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F4562" w14:textId="3C53DDC9" w:rsidR="00C941FE" w:rsidRPr="00BE5655" w:rsidRDefault="00C941FE" w:rsidP="00BE5655">
      <w:pPr>
        <w:suppressAutoHyphens w:val="0"/>
        <w:autoSpaceDE w:val="0"/>
        <w:autoSpaceDN w:val="0"/>
        <w:adjustRightInd w:val="0"/>
        <w:spacing w:before="120" w:after="120" w:line="360" w:lineRule="auto"/>
        <w:ind w:left="5664"/>
        <w:rPr>
          <w:rFonts w:ascii="Times New Roman" w:eastAsia="Times New Roman" w:hAnsi="Times New Roman" w:cs="Times New Roman"/>
          <w:shd w:val="clear" w:color="auto" w:fill="FFFFFF"/>
          <w:lang w:eastAsia="pl-PL"/>
        </w:rPr>
      </w:pPr>
      <w:r w:rsidRPr="00BE5655">
        <w:rPr>
          <w:rFonts w:ascii="Times New Roman" w:eastAsia="Times New Roman" w:hAnsi="Times New Roman" w:cs="Times New Roman"/>
          <w:shd w:val="clear" w:color="auto" w:fill="FFFFFF"/>
          <w:lang w:eastAsia="pl-PL"/>
        </w:rPr>
        <w:t xml:space="preserve">Załącznik do uchwały Nr </w:t>
      </w:r>
      <w:r w:rsidR="00D479B9" w:rsidRPr="00BE5655">
        <w:rPr>
          <w:rFonts w:ascii="Times New Roman" w:eastAsia="Times New Roman" w:hAnsi="Times New Roman" w:cs="Times New Roman"/>
          <w:shd w:val="clear" w:color="auto" w:fill="FFFFFF"/>
          <w:lang w:eastAsia="pl-PL"/>
        </w:rPr>
        <w:t>………….</w:t>
      </w:r>
      <w:r w:rsidRPr="00BE5655">
        <w:rPr>
          <w:rFonts w:ascii="Times New Roman" w:eastAsia="Times New Roman" w:hAnsi="Times New Roman" w:cs="Times New Roman"/>
          <w:shd w:val="clear" w:color="auto" w:fill="FFFFFF"/>
          <w:lang w:eastAsia="pl-PL"/>
        </w:rPr>
        <w:br/>
        <w:t>Rady Miejskiej w Dębicy</w:t>
      </w:r>
      <w:r w:rsidRPr="00BE5655">
        <w:rPr>
          <w:rFonts w:ascii="Times New Roman" w:eastAsia="Times New Roman" w:hAnsi="Times New Roman" w:cs="Times New Roman"/>
          <w:shd w:val="clear" w:color="auto" w:fill="FFFFFF"/>
          <w:lang w:eastAsia="pl-PL"/>
        </w:rPr>
        <w:br/>
        <w:t xml:space="preserve">z dnia </w:t>
      </w:r>
      <w:r w:rsidR="00D479B9" w:rsidRPr="00BE5655">
        <w:rPr>
          <w:rFonts w:ascii="Times New Roman" w:eastAsia="Times New Roman" w:hAnsi="Times New Roman" w:cs="Times New Roman"/>
          <w:shd w:val="clear" w:color="auto" w:fill="FFFFFF"/>
          <w:lang w:eastAsia="pl-PL"/>
        </w:rPr>
        <w:t>……………………………</w:t>
      </w:r>
      <w:r w:rsidR="00A21A77">
        <w:rPr>
          <w:rFonts w:ascii="Times New Roman" w:eastAsia="Times New Roman" w:hAnsi="Times New Roman" w:cs="Times New Roman"/>
          <w:shd w:val="clear" w:color="auto" w:fill="FFFFFF"/>
          <w:lang w:eastAsia="pl-PL"/>
        </w:rPr>
        <w:t>…</w:t>
      </w:r>
    </w:p>
    <w:p w14:paraId="571585C2" w14:textId="77777777" w:rsidR="00C941FE" w:rsidRPr="00C941FE" w:rsidRDefault="00C941FE" w:rsidP="00C941FE">
      <w:pPr>
        <w:shd w:val="clear" w:color="auto" w:fill="FFFFFF"/>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FB9566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Regulamin zasad udzielania osobom fizycznym dotacji celowych z budżetu Gminy Miasta Dębica</w:t>
      </w:r>
      <w:r w:rsidRPr="00C941FE">
        <w:rPr>
          <w:rFonts w:ascii="Times New Roman" w:eastAsia="Times New Roman" w:hAnsi="Times New Roman" w:cs="Times New Roman"/>
          <w:b/>
          <w:bCs/>
          <w:color w:val="000000"/>
          <w:shd w:val="clear" w:color="auto" w:fill="FFFFFF"/>
          <w:lang w:eastAsia="pl-PL"/>
        </w:rPr>
        <w:br/>
        <w:t>na dofinansowanie kosztów inwestycji służących ochronie powietrza, polegających na wymianie źródeł ciepła na terenie Gminy Miasta Dębica</w:t>
      </w:r>
    </w:p>
    <w:p w14:paraId="343512C6"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731E0FE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1.</w:t>
      </w:r>
    </w:p>
    <w:p w14:paraId="635589F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Postanowienia ogólne</w:t>
      </w:r>
    </w:p>
    <w:p w14:paraId="639B3354"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1.</w:t>
      </w:r>
    </w:p>
    <w:p w14:paraId="540D12DA" w14:textId="77777777" w:rsidR="00C941FE" w:rsidRPr="00C941FE" w:rsidRDefault="00C941FE" w:rsidP="00C941FE">
      <w:pPr>
        <w:shd w:val="clear" w:color="auto" w:fill="FFFFFF"/>
        <w:suppressAutoHyphens w:val="0"/>
        <w:autoSpaceDE w:val="0"/>
        <w:autoSpaceDN w:val="0"/>
        <w:adjustRightInd w:val="0"/>
        <w:spacing w:line="360" w:lineRule="auto"/>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Ilekroć w niniejszym Regulaminie jest mowa o:</w:t>
      </w:r>
    </w:p>
    <w:p w14:paraId="14992045"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Gminie – rozumie się przez to Gminę Miasta Dębicy,</w:t>
      </w:r>
    </w:p>
    <w:p w14:paraId="5177C032"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Wnioskodawcy – rozumie się przez to osobę fizyczną, zamieszkałą na terenie Gminy, posiadającą tytuł prawny do nieruchomości położonej na terenie Gminy, ubiegającą się o udzielenie dofinansowania na zasadach określonych w niniejszym Regulaminie,</w:t>
      </w:r>
    </w:p>
    <w:p w14:paraId="7A1522CA"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tytule prawnym do nieruchomości – rozumie się przez to prawo własności, użytkowanie wieczyste, ograniczone prawo rzeczowe albo stosunek zobowiązaniowy,</w:t>
      </w:r>
    </w:p>
    <w:p w14:paraId="17E49D6A"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 rozumie się przez to nieruchomość zabudowaną budynkiem mieszkalny jednorodzinnym, o którym mowa w art. 3 pkt 2a ustawy z dnia 7 lipca 1994 r. Prawo budowlane, położony na terenie Gminy,</w:t>
      </w:r>
    </w:p>
    <w:p w14:paraId="3877B311"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dofinansowaniu – rozumie się przez to dotację celową w rozumieniu przepisów ustawy z dnia 27 sierpnia 2009 r. o finansach publicznych udzieloną wnioskodawcy przez Gminę na pokrycie kosztów inwestycji,</w:t>
      </w:r>
    </w:p>
    <w:p w14:paraId="631D588F"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istniejącym źródle ciepła – rozumie się przez to użytkowane dotychczas źródło ciepła w postaci kotła na paliwo stałe gorszego niż klasy 5, lub innego pieca na paliwo stałe,</w:t>
      </w:r>
    </w:p>
    <w:p w14:paraId="77DB476E" w14:textId="36C1BFD3"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nowym źródle ciepła – rozumie się przez to kocioł na gaz, kocioł na paliwo stałe nie gorszy niż klasy 5, posiadający certyfikat wystawiony przez producenta. Kotły na paliwo stałe muszą spełniać minimum standard emisyjny zgodny z 5 klasą pod względem granicznych wartości emisji zanieczyszczeń normy PN-EN 303-5:2012, co potwierdza się dokumentem wydanym przez jednostkę posiadającą w tym zakresie akredytację Polskiego Centrum Akredytacji lub innej jednostki akredytującej w Europie, będącej sygnatariuszem wielostronnego porozumienia o wzajemnym uznawaniu akredytacji EA (</w:t>
      </w:r>
      <w:proofErr w:type="spellStart"/>
      <w:r w:rsidRPr="00C941FE">
        <w:rPr>
          <w:rFonts w:ascii="Times New Roman" w:eastAsia="Times New Roman" w:hAnsi="Times New Roman" w:cs="Times New Roman"/>
          <w:shd w:val="clear" w:color="auto" w:fill="FFFFFF"/>
          <w:lang w:eastAsia="pl-PL"/>
        </w:rPr>
        <w:t>European</w:t>
      </w:r>
      <w:proofErr w:type="spellEnd"/>
      <w:r w:rsidRPr="00C941FE">
        <w:rPr>
          <w:rFonts w:ascii="Times New Roman" w:eastAsia="Times New Roman" w:hAnsi="Times New Roman" w:cs="Times New Roman"/>
          <w:shd w:val="clear" w:color="auto" w:fill="FFFFFF"/>
          <w:lang w:eastAsia="pl-PL"/>
        </w:rPr>
        <w:t xml:space="preserve"> co-</w:t>
      </w:r>
      <w:proofErr w:type="spellStart"/>
      <w:r w:rsidRPr="00C941FE">
        <w:rPr>
          <w:rFonts w:ascii="Times New Roman" w:eastAsia="Times New Roman" w:hAnsi="Times New Roman" w:cs="Times New Roman"/>
          <w:shd w:val="clear" w:color="auto" w:fill="FFFFFF"/>
          <w:lang w:eastAsia="pl-PL"/>
        </w:rPr>
        <w:t>operation</w:t>
      </w:r>
      <w:proofErr w:type="spellEnd"/>
      <w:r w:rsidRPr="00C941FE">
        <w:rPr>
          <w:rFonts w:ascii="Times New Roman" w:eastAsia="Times New Roman" w:hAnsi="Times New Roman" w:cs="Times New Roman"/>
          <w:shd w:val="clear" w:color="auto" w:fill="FFFFFF"/>
          <w:lang w:eastAsia="pl-PL"/>
        </w:rPr>
        <w:t xml:space="preserve"> for </w:t>
      </w:r>
      <w:proofErr w:type="spellStart"/>
      <w:r w:rsidRPr="00C941FE">
        <w:rPr>
          <w:rFonts w:ascii="Times New Roman" w:eastAsia="Times New Roman" w:hAnsi="Times New Roman" w:cs="Times New Roman"/>
          <w:shd w:val="clear" w:color="auto" w:fill="FFFFFF"/>
          <w:lang w:eastAsia="pl-PL"/>
        </w:rPr>
        <w:t>Accreditation</w:t>
      </w:r>
      <w:proofErr w:type="spellEnd"/>
      <w:r w:rsidRPr="00C941FE">
        <w:rPr>
          <w:rFonts w:ascii="Times New Roman" w:eastAsia="Times New Roman" w:hAnsi="Times New Roman" w:cs="Times New Roman"/>
          <w:shd w:val="clear" w:color="auto" w:fill="FFFFFF"/>
          <w:lang w:eastAsia="pl-PL"/>
        </w:rPr>
        <w:t>)</w:t>
      </w:r>
      <w:r w:rsidR="00C541EB">
        <w:rPr>
          <w:rFonts w:ascii="Times New Roman" w:eastAsia="Times New Roman" w:hAnsi="Times New Roman" w:cs="Times New Roman"/>
          <w:shd w:val="clear" w:color="auto" w:fill="FFFFFF"/>
          <w:lang w:eastAsia="pl-PL"/>
        </w:rPr>
        <w:t xml:space="preserve">, </w:t>
      </w:r>
      <w:r w:rsidR="00C541EB" w:rsidRPr="00AD17A8">
        <w:rPr>
          <w:rFonts w:ascii="Times New Roman" w:eastAsia="Times New Roman" w:hAnsi="Times New Roman" w:cs="Times New Roman"/>
          <w:shd w:val="clear" w:color="auto" w:fill="FFFFFF"/>
          <w:lang w:eastAsia="pl-PL"/>
        </w:rPr>
        <w:t>kocioł zgaz</w:t>
      </w:r>
      <w:r w:rsidR="0043107B" w:rsidRPr="00AD17A8">
        <w:rPr>
          <w:rFonts w:ascii="Times New Roman" w:eastAsia="Times New Roman" w:hAnsi="Times New Roman" w:cs="Times New Roman"/>
          <w:shd w:val="clear" w:color="auto" w:fill="FFFFFF"/>
          <w:lang w:eastAsia="pl-PL"/>
        </w:rPr>
        <w:t>owujący</w:t>
      </w:r>
      <w:r w:rsidR="00C541EB" w:rsidRPr="00AD17A8">
        <w:rPr>
          <w:rFonts w:ascii="Times New Roman" w:eastAsia="Times New Roman" w:hAnsi="Times New Roman" w:cs="Times New Roman"/>
          <w:shd w:val="clear" w:color="auto" w:fill="FFFFFF"/>
          <w:lang w:eastAsia="pl-PL"/>
        </w:rPr>
        <w:t xml:space="preserve"> drewno.</w:t>
      </w:r>
    </w:p>
    <w:p w14:paraId="32502CDD" w14:textId="77777777" w:rsidR="00C941FE" w:rsidRPr="00C941FE" w:rsidRDefault="00C941FE" w:rsidP="00C941FE">
      <w:pPr>
        <w:numPr>
          <w:ilvl w:val="0"/>
          <w:numId w:val="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inwestycji – rozumie się przez to demontaż istniejącego źródła ciepła oraz zakup i montaż nowego źródła ciepła.</w:t>
      </w:r>
    </w:p>
    <w:p w14:paraId="53313F3A" w14:textId="37F23F10" w:rsidR="00C941FE" w:rsidRDefault="00C941FE" w:rsidP="00C541EB">
      <w:pPr>
        <w:shd w:val="clear" w:color="auto" w:fill="FFFFFF"/>
        <w:suppressAutoHyphens w:val="0"/>
        <w:autoSpaceDE w:val="0"/>
        <w:autoSpaceDN w:val="0"/>
        <w:adjustRightInd w:val="0"/>
        <w:spacing w:line="360" w:lineRule="auto"/>
        <w:rPr>
          <w:rFonts w:ascii="Times New Roman" w:eastAsia="Times New Roman" w:hAnsi="Times New Roman" w:cs="Times New Roman"/>
          <w:b/>
          <w:bCs/>
          <w:color w:val="000000"/>
          <w:shd w:val="clear" w:color="auto" w:fill="FFFFFF"/>
          <w:lang w:eastAsia="pl-PL"/>
        </w:rPr>
      </w:pPr>
    </w:p>
    <w:p w14:paraId="636A275F" w14:textId="7A754A30" w:rsidR="00C541EB" w:rsidRDefault="00C541EB" w:rsidP="00C541EB">
      <w:pPr>
        <w:shd w:val="clear" w:color="auto" w:fill="FFFFFF"/>
        <w:suppressAutoHyphens w:val="0"/>
        <w:autoSpaceDE w:val="0"/>
        <w:autoSpaceDN w:val="0"/>
        <w:adjustRightInd w:val="0"/>
        <w:spacing w:line="360" w:lineRule="auto"/>
        <w:rPr>
          <w:rFonts w:ascii="Times New Roman" w:eastAsia="Times New Roman" w:hAnsi="Times New Roman" w:cs="Times New Roman"/>
          <w:b/>
          <w:bCs/>
          <w:color w:val="000000"/>
          <w:shd w:val="clear" w:color="auto" w:fill="FFFFFF"/>
          <w:lang w:eastAsia="pl-PL"/>
        </w:rPr>
      </w:pPr>
    </w:p>
    <w:p w14:paraId="00AC1C1C" w14:textId="65BF1DA2" w:rsidR="00C541EB" w:rsidRDefault="00C541EB" w:rsidP="00C541EB">
      <w:pPr>
        <w:shd w:val="clear" w:color="auto" w:fill="FFFFFF"/>
        <w:suppressAutoHyphens w:val="0"/>
        <w:autoSpaceDE w:val="0"/>
        <w:autoSpaceDN w:val="0"/>
        <w:adjustRightInd w:val="0"/>
        <w:spacing w:line="360" w:lineRule="auto"/>
        <w:rPr>
          <w:rFonts w:ascii="Times New Roman" w:eastAsia="Times New Roman" w:hAnsi="Times New Roman" w:cs="Times New Roman"/>
          <w:b/>
          <w:bCs/>
          <w:color w:val="000000"/>
          <w:shd w:val="clear" w:color="auto" w:fill="FFFFFF"/>
          <w:lang w:eastAsia="pl-PL"/>
        </w:rPr>
      </w:pPr>
    </w:p>
    <w:p w14:paraId="6FE0CA48" w14:textId="77777777" w:rsidR="00C541EB" w:rsidRPr="00C941FE" w:rsidRDefault="00C541EB" w:rsidP="00C541EB">
      <w:pPr>
        <w:shd w:val="clear" w:color="auto" w:fill="FFFFFF"/>
        <w:suppressAutoHyphens w:val="0"/>
        <w:autoSpaceDE w:val="0"/>
        <w:autoSpaceDN w:val="0"/>
        <w:adjustRightInd w:val="0"/>
        <w:spacing w:line="360" w:lineRule="auto"/>
        <w:rPr>
          <w:rFonts w:ascii="Times New Roman" w:eastAsia="Times New Roman" w:hAnsi="Times New Roman" w:cs="Times New Roman"/>
          <w:b/>
          <w:bCs/>
          <w:color w:val="000000"/>
          <w:shd w:val="clear" w:color="auto" w:fill="FFFFFF"/>
          <w:lang w:eastAsia="pl-PL"/>
        </w:rPr>
      </w:pPr>
    </w:p>
    <w:p w14:paraId="23537840"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54390378"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lastRenderedPageBreak/>
        <w:t>Rozdział 2.</w:t>
      </w:r>
    </w:p>
    <w:p w14:paraId="2A46F2B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Kryteria wyboru inwestycji do dofinansowania</w:t>
      </w:r>
    </w:p>
    <w:p w14:paraId="7EDAA521"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2. </w:t>
      </w:r>
    </w:p>
    <w:p w14:paraId="24FDE1D8"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Dofinansowaniu podlega realizacja inwestycji służących ochronie powietrza polegających na wymianie istniejących źródeł ciepła na terenie Gminy Miasta Dębica poprzez demontaż istniejącego źródła ciepła oraz zakup i montaż nowego źródła ciepła, o którym mowa w §1 pkt 7 wraz z instalacją niezbędną do jego funkcjonowania.</w:t>
      </w:r>
    </w:p>
    <w:p w14:paraId="3ACDE2E0" w14:textId="77777777" w:rsidR="00C941FE" w:rsidRPr="00C941FE" w:rsidRDefault="00C941FE" w:rsidP="00C941FE">
      <w:pPr>
        <w:numPr>
          <w:ilvl w:val="0"/>
          <w:numId w:val="2"/>
        </w:num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Dofinansowaniem nie są objęte inwestycje zrealizowane przed zawarciem umowy dotacyjnej.</w:t>
      </w:r>
    </w:p>
    <w:p w14:paraId="07858930"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 nie jest udzielane w przypadku:</w:t>
      </w:r>
    </w:p>
    <w:p w14:paraId="28ECB9CD"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wykorzystywanych sezonowo, np. domów letniskowych,</w:t>
      </w:r>
    </w:p>
    <w:p w14:paraId="1CA0AC44"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budynków w budowie,</w:t>
      </w:r>
    </w:p>
    <w:p w14:paraId="5AFD686B"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zajętych w całości lub w części na prowadzenie działalności gospodarczej,</w:t>
      </w:r>
    </w:p>
    <w:p w14:paraId="469BC828" w14:textId="77777777" w:rsidR="00C941FE" w:rsidRPr="00C941FE" w:rsidRDefault="00C941FE" w:rsidP="00C941FE">
      <w:pPr>
        <w:numPr>
          <w:ilvl w:val="0"/>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nieruchomości, w których nie było dotychczas zainstalowanego źródła ciepła,</w:t>
      </w:r>
    </w:p>
    <w:p w14:paraId="615A86F6"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Dofinansowaniem nie są objęte koszty wykonania przyłączy instalacyjnych wspomagających docelowo nowe źródło ciepła.</w:t>
      </w:r>
    </w:p>
    <w:p w14:paraId="68F882CD"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Wszystkie źródła ciepła montowane w ramach realizacji inwestycji muszą być fabrycznie nowe.</w:t>
      </w:r>
    </w:p>
    <w:p w14:paraId="20BEE0D8" w14:textId="77777777" w:rsidR="00C941FE" w:rsidRPr="00C941FE" w:rsidRDefault="00C941FE" w:rsidP="00C941FE">
      <w:pPr>
        <w:numPr>
          <w:ilvl w:val="0"/>
          <w:numId w:val="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Wnioskodawca dokonuje we własnym zakresie i na własną odpowiedzialność doboru nowego źródła ciepła oraz wyboru dostawcy i instalatora, jak również zapewnia realizację inwestycji zgodnie z przepisami prawa. </w:t>
      </w:r>
    </w:p>
    <w:p w14:paraId="55C4874C"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3.</w:t>
      </w:r>
    </w:p>
    <w:p w14:paraId="6F875DBA"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Podmioty uprawnione do ubiegania się o dofinansowanie oraz wysokość dofinansowania</w:t>
      </w:r>
    </w:p>
    <w:p w14:paraId="372390B9"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3.</w:t>
      </w:r>
    </w:p>
    <w:p w14:paraId="6A73CF43" w14:textId="77777777" w:rsidR="00C941FE" w:rsidRPr="00C941FE" w:rsidRDefault="00C941FE" w:rsidP="00C941FE">
      <w:pPr>
        <w:numPr>
          <w:ilvl w:val="1"/>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O udzielenie dofinansowania mogą się ubiegać osoby fizyczne zamieszkałe na terenie Gminy, posiadające tytuł prawny do nieruchomości położonej w granicach administracyjnych Gminy.</w:t>
      </w:r>
    </w:p>
    <w:p w14:paraId="77E3372C" w14:textId="77777777" w:rsidR="00C941FE" w:rsidRPr="00C941FE" w:rsidRDefault="00C941FE" w:rsidP="00C941FE">
      <w:pPr>
        <w:numPr>
          <w:ilvl w:val="1"/>
          <w:numId w:val="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przypadku, gdy tytuł prawny do nieruchomości posiada więcej niż jedna osoba, to do ubiegania się o udzielenie dofinansowania wymagana jest zgoda wszystkich tych osób.</w:t>
      </w:r>
    </w:p>
    <w:p w14:paraId="62C87A29"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4.</w:t>
      </w:r>
    </w:p>
    <w:p w14:paraId="40035561"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Dofinansowanie udzielane jest wyłącznie jednorazowo w formie wypłaty środków przeznaczonych na pokrycie kosztów związanych z realizacją inwestycji z zastrzeżeniem ust. 2.</w:t>
      </w:r>
    </w:p>
    <w:p w14:paraId="5AEF45F3"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Dofinansowania udzielane są do wysokości środków finansowych zarezerwowanych na ten cel w uchwale budżetowej Gminy na dany rok budżetowy z tym, że wysokość dofinansowania dla jednego wnioskodawcy wyniesie 95% poniesionych kosztów zakupu nowego źródła ciepła, jednak nie więcej niż 5.000,00 zł (słownie: pięć tysięcy złotych) w przypadku zakupu nowego źródła ciepła, niezależnie od wysokości całkowitych kosztów realizacji inwestycji. </w:t>
      </w:r>
    </w:p>
    <w:p w14:paraId="285B61B5"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Wnioskodawca jest uprawniony do skorzystania z dofinansowania jednorazowo dla jednej nieruchomości, niezależnie od ilości zrealizowanych inwestycji.</w:t>
      </w:r>
    </w:p>
    <w:p w14:paraId="54C01BD8" w14:textId="77777777" w:rsidR="00C941FE" w:rsidRPr="00C941FE" w:rsidRDefault="00C941FE" w:rsidP="00C941FE">
      <w:pPr>
        <w:numPr>
          <w:ilvl w:val="1"/>
          <w:numId w:val="4"/>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Gmina nie przewiduje udzielania zaliczek na poczet realizacji inwestycji.</w:t>
      </w:r>
    </w:p>
    <w:p w14:paraId="68F9050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3443F740"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lastRenderedPageBreak/>
        <w:t>Rozdział 4.</w:t>
      </w:r>
    </w:p>
    <w:p w14:paraId="2E71342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Warunki udzielenia dofinansowania</w:t>
      </w:r>
    </w:p>
    <w:p w14:paraId="47EBB20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5.</w:t>
      </w:r>
    </w:p>
    <w:p w14:paraId="381AD220" w14:textId="77777777" w:rsidR="00C941FE" w:rsidRPr="00C941FE" w:rsidRDefault="00C941FE" w:rsidP="00C941FE">
      <w:pPr>
        <w:shd w:val="clear" w:color="auto" w:fill="FFFFFF"/>
        <w:suppressAutoHyphens w:val="0"/>
        <w:autoSpaceDE w:val="0"/>
        <w:autoSpaceDN w:val="0"/>
        <w:adjustRightInd w:val="0"/>
        <w:spacing w:line="360" w:lineRule="auto"/>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Warunkiem udzielenia dofinansowania jest:</w:t>
      </w:r>
    </w:p>
    <w:p w14:paraId="77FBE5F2" w14:textId="77777777" w:rsidR="00C941FE" w:rsidRPr="00C941FE" w:rsidRDefault="00C941FE" w:rsidP="00C941FE">
      <w:pPr>
        <w:numPr>
          <w:ilvl w:val="0"/>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posiadanie tytułu prawnego do nieruchomości,</w:t>
      </w:r>
    </w:p>
    <w:p w14:paraId="15B16A54" w14:textId="77777777" w:rsidR="00C941FE" w:rsidRPr="00C941FE" w:rsidRDefault="00C941FE" w:rsidP="00C941FE">
      <w:pPr>
        <w:numPr>
          <w:ilvl w:val="0"/>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zobowiązanie do zamontowania przedmiotu inwestycji zgodnie z obowiązującymi przepisami prawa,</w:t>
      </w:r>
    </w:p>
    <w:p w14:paraId="5248E444" w14:textId="77777777" w:rsidR="00C941FE" w:rsidRPr="00C941FE" w:rsidRDefault="00C941FE" w:rsidP="00C941FE">
      <w:pPr>
        <w:numPr>
          <w:ilvl w:val="0"/>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posiadanie istniejącego źródła ciepła podlegającego wymianie.</w:t>
      </w:r>
    </w:p>
    <w:p w14:paraId="5169F70B"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6.</w:t>
      </w:r>
    </w:p>
    <w:p w14:paraId="693741E0"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Wnioskodawca ubiegający się o dofinansowanie, przed przystąpieniem do realizacji inwestycji, składa wniosek o udzielenie dofinansowania według wzoru określonego w załączniku nr 1 do niniejszego Regulaminu.</w:t>
      </w:r>
    </w:p>
    <w:p w14:paraId="07E72943"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 wniosku, o którym mowa w ust. 1 wnioskodawca jest obowiązany dołączyć:</w:t>
      </w:r>
    </w:p>
    <w:p w14:paraId="4A269E9F"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 potwierdzający posiadany przez niego tytuł prawny do nieruchomości,</w:t>
      </w:r>
    </w:p>
    <w:p w14:paraId="46A004D7"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dokumentację fotograficzną przedstawiającą istniejące źródło ciepła wraz z elementami identyfikującymi urządzenie, np. tabliczka znamionowa lub inny dokument potwierdzający wiek kotła.</w:t>
      </w:r>
    </w:p>
    <w:p w14:paraId="03E68619"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 przypadku braku tabliczki lub dokumentu wnioskodawca wraz z dokumentacją fotograficzną przedkłada pisemne oświadczenie o przybliżonym wieku kotła,</w:t>
      </w:r>
    </w:p>
    <w:p w14:paraId="3DB32654"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potwierdzoną za zgodność z oryginałem kopię orzeczenia o niepełnosprawności osoby (osób) </w:t>
      </w:r>
    </w:p>
    <w:p w14:paraId="1CD235AA" w14:textId="77777777" w:rsidR="00C941FE" w:rsidRPr="00C941FE" w:rsidRDefault="00C941FE" w:rsidP="00C941FE">
      <w:pPr>
        <w:shd w:val="clear" w:color="auto" w:fill="FFFFFF"/>
        <w:suppressAutoHyphens w:val="0"/>
        <w:autoSpaceDE w:val="0"/>
        <w:autoSpaceDN w:val="0"/>
        <w:adjustRightInd w:val="0"/>
        <w:spacing w:line="360" w:lineRule="auto"/>
        <w:ind w:left="36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zameldowanej na terenie nieruchomości objętej wnioskiem (jeśli zaznaczono taką pozycję w  oświadczeniu będącym częścią wniosku),</w:t>
      </w:r>
    </w:p>
    <w:p w14:paraId="476189BB" w14:textId="77777777" w:rsidR="00C941FE" w:rsidRPr="00C941FE" w:rsidRDefault="00C941FE" w:rsidP="00C941FE">
      <w:pPr>
        <w:numPr>
          <w:ilvl w:val="0"/>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potwierdzoną za zgodność z oryginałem kopię dokumentu potwierdzającego zameldowanie rodziny zastępczej na terenie nieruchomości objętej wnioskiem (jeśli zaznaczono taką pozycję w oświadczeniu będącym częścią wniosku),</w:t>
      </w:r>
    </w:p>
    <w:p w14:paraId="03EDB603"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Wnioski, o których mowa w ust. 1 wraz z załącznikami należy składać w terminie określonym w ogłoszeniu o naborze.</w:t>
      </w:r>
    </w:p>
    <w:p w14:paraId="516C33DB"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Złożenie wniosku nie jest równoznaczne z przyznaniem dofinansowania.</w:t>
      </w:r>
    </w:p>
    <w:p w14:paraId="3F0E3D30"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Wnioski złożone po terminie nie będą rozpatrywane.</w:t>
      </w:r>
    </w:p>
    <w:p w14:paraId="204E321B" w14:textId="77777777" w:rsidR="00C941FE" w:rsidRPr="00C941FE" w:rsidRDefault="00C941FE" w:rsidP="00C941FE">
      <w:pPr>
        <w:numPr>
          <w:ilvl w:val="1"/>
          <w:numId w:val="5"/>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Jeżeli wniosek nie spełnia wymagań określonych w niniejszym Regulaminie lub do wniosku nie załączono wszystkich wymaganych dokumentów, Burmistrz Miasta Dębicy wzywa wnioskodawcę do poprawienia lub uzupełnienia wniosku w terminie 7 dni od dnia otrzymania wezwania. Wniosek poprawiony lub uzupełniony w terminie uznaje się za złożony w pierwotnej dacie.</w:t>
      </w:r>
    </w:p>
    <w:p w14:paraId="72E4FD36"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55D304CA" w14:textId="1DBD302F" w:rsid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7DEE30A5" w14:textId="35CD2546" w:rsidR="00C541EB" w:rsidRDefault="00C541EB"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1A1BC7AC" w14:textId="36C7D1C6" w:rsidR="00C541EB" w:rsidRDefault="00C541EB"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2AC76CED" w14:textId="3FAA8B53" w:rsidR="00C541EB" w:rsidRDefault="00C541EB"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0CAFD715" w14:textId="77777777" w:rsidR="00C541EB" w:rsidRPr="00C941FE" w:rsidRDefault="00C541EB"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1B6BA31C"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0B5D27F7"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lastRenderedPageBreak/>
        <w:t>Rozdział 5.</w:t>
      </w:r>
    </w:p>
    <w:p w14:paraId="0FD2EA74"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Tryb udzielenia dofinansowania</w:t>
      </w:r>
    </w:p>
    <w:p w14:paraId="29790EB4"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7.</w:t>
      </w:r>
    </w:p>
    <w:p w14:paraId="2435C976"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Wnioski o udzielenie dofinansowania, spełniające wymogi formalne, są kwalifikowane do dofinansowania według ilości punktów przyznanych w ramach oceny wniosku, w ramach środków zarezerwowanych na ten cel w budżecie Gminy. W przypadku takiej samej ilości punktów, decyduje kolejność wpływu wniosków.</w:t>
      </w:r>
    </w:p>
    <w:p w14:paraId="3E7E84F1"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Burmistrz Miasta Dębicy w drodze zarządzenia powołuje komisję, która dokonuje oceny wniosków zgodnie z kryteriami określonymi w załączniku nr 2 do niniejszego regulaminu, przyznając przypisaną do danego kryterium liczbę punktów, jeśli spełnione są ku temu warunki.</w:t>
      </w:r>
    </w:p>
    <w:p w14:paraId="16BED98F"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terminie do 30 dni od terminu składania wniosków określonego w ogłoszeniu o naborze, na podstawie złożonych wniosków, Burmistrz Miasta Dębicy sporządzi i przekaże do publicznej wiadomości listę wnioskodawców zakwalifikowanych do otrzymania dofinansowania.</w:t>
      </w:r>
    </w:p>
    <w:p w14:paraId="32AD0BC8" w14:textId="77777777" w:rsidR="00C941FE" w:rsidRPr="000F01C1"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FF0000"/>
          <w:shd w:val="clear" w:color="auto" w:fill="FFFFFF"/>
          <w:lang w:eastAsia="pl-PL"/>
        </w:rPr>
      </w:pPr>
      <w:r w:rsidRPr="000F01C1">
        <w:rPr>
          <w:rFonts w:ascii="Times New Roman" w:eastAsia="Times New Roman" w:hAnsi="Times New Roman" w:cs="Times New Roman"/>
          <w:color w:val="FF0000"/>
          <w:shd w:val="clear" w:color="auto" w:fill="FFFFFF"/>
          <w:lang w:eastAsia="pl-PL"/>
        </w:rPr>
        <w:t>Wnioskodawcy, o których mowa w ust. 3, przed podpisaniem umowy z Gminą zobowiązani są poddać nieruchomość kontroli (weryfikacji technicznej) przez osoby legitymujące się uprawnieniami w zakresie audytów energetycznych lub uprawnieniami budowlanymi specjalności instalacje sanitarne działające z upoważnienia Gminy lub pracowników Urzędu Miejskiego w Dębicy. Wynik weryfikacji technicznej jest ostateczny. Koszt weryfikacji pokrywany jest przez wnioskodawcę.</w:t>
      </w:r>
    </w:p>
    <w:p w14:paraId="33A9C06A"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Gmina może odmówić przyznania dofinansowania w przypadku:</w:t>
      </w:r>
    </w:p>
    <w:p w14:paraId="1247644C" w14:textId="77777777" w:rsidR="00C941FE" w:rsidRPr="00C941FE" w:rsidRDefault="00C941FE" w:rsidP="00C941FE">
      <w:pPr>
        <w:numPr>
          <w:ilvl w:val="0"/>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wyczerpania środków zarezerwowanych na ten cel w budżecie Gminy,</w:t>
      </w:r>
    </w:p>
    <w:p w14:paraId="57DF7D84" w14:textId="77777777" w:rsidR="00C941FE" w:rsidRPr="00C941FE" w:rsidRDefault="00C941FE" w:rsidP="00C941FE">
      <w:pPr>
        <w:numPr>
          <w:ilvl w:val="0"/>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nieprzedłożenia wszystkich wymaganych dokumentów</w:t>
      </w:r>
    </w:p>
    <w:p w14:paraId="33DF1CDA" w14:textId="77777777" w:rsidR="00C941FE" w:rsidRPr="00C941FE" w:rsidRDefault="00C941FE" w:rsidP="00C941FE">
      <w:pPr>
        <w:numPr>
          <w:ilvl w:val="0"/>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negatywnego wyniku weryfikacji technicznej.</w:t>
      </w:r>
    </w:p>
    <w:p w14:paraId="1162A041" w14:textId="77777777" w:rsidR="00C941FE" w:rsidRPr="00C941FE" w:rsidRDefault="00C941FE" w:rsidP="00C941FE">
      <w:pPr>
        <w:shd w:val="clear" w:color="auto" w:fill="FFFFFF"/>
        <w:suppressAutoHyphens w:val="0"/>
        <w:autoSpaceDE w:val="0"/>
        <w:autoSpaceDN w:val="0"/>
        <w:adjustRightInd w:val="0"/>
        <w:spacing w:line="360" w:lineRule="auto"/>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xml:space="preserve">4)  otrzymania przez wnioskodawcę dofinansowania wymiany źródła ciepła ze środków unijnych lub krajowych. </w:t>
      </w:r>
    </w:p>
    <w:p w14:paraId="0FAA94EA" w14:textId="77777777" w:rsidR="00C941FE" w:rsidRPr="00C941FE" w:rsidRDefault="00C941FE" w:rsidP="00C941FE">
      <w:pPr>
        <w:numPr>
          <w:ilvl w:val="2"/>
          <w:numId w:val="6"/>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przypadku, o którym mowa w ust. 5 wnioskodawcy nie przysługują w stosunku do Gminy żadne roszczenia.</w:t>
      </w:r>
    </w:p>
    <w:p w14:paraId="1E1F8A6F"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8.</w:t>
      </w:r>
    </w:p>
    <w:p w14:paraId="3B0E8B5B" w14:textId="77777777" w:rsidR="00C941FE" w:rsidRPr="00C941FE" w:rsidRDefault="00C941FE" w:rsidP="00C941FE">
      <w:pPr>
        <w:numPr>
          <w:ilvl w:val="0"/>
          <w:numId w:val="8"/>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Udzielenie dofinansowania następuje na podstawie umowy zawieranej przez wnioskodawcę z Gminą.</w:t>
      </w:r>
    </w:p>
    <w:p w14:paraId="38050364" w14:textId="77777777" w:rsidR="00C941FE" w:rsidRPr="00C941FE" w:rsidRDefault="00C941FE" w:rsidP="00C941FE">
      <w:pPr>
        <w:numPr>
          <w:ilvl w:val="0"/>
          <w:numId w:val="8"/>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Gmina zawiadomi wnioskodawcę o przyznaniu dofinansowania oraz o terminie i miejscu podpisania umowy.</w:t>
      </w:r>
    </w:p>
    <w:p w14:paraId="335FEB4C" w14:textId="77777777" w:rsidR="00C941FE" w:rsidRPr="00C941FE" w:rsidRDefault="00C941FE" w:rsidP="00C941FE">
      <w:pPr>
        <w:numPr>
          <w:ilvl w:val="0"/>
          <w:numId w:val="8"/>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Nieprzystąpienie przez wnioskodawcę do zawarcia umowy w terminie określonym w ust. 2 uznaje się za rezygnację z otrzymania dofinansowania.</w:t>
      </w:r>
    </w:p>
    <w:p w14:paraId="01D27F88" w14:textId="50DAF1A2" w:rsidR="00C941FE" w:rsidRPr="00C541EB" w:rsidRDefault="00C941FE" w:rsidP="00C941FE">
      <w:pPr>
        <w:numPr>
          <w:ilvl w:val="0"/>
          <w:numId w:val="8"/>
        </w:num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Wypłata dofinansowania następuje w terminie i na zasadach określonych w umowie, po zrealizowaniu inwestycji.</w:t>
      </w:r>
    </w:p>
    <w:p w14:paraId="7A74A5BF" w14:textId="68077EAE" w:rsidR="00C541EB" w:rsidRDefault="00C541EB" w:rsidP="00C541EB">
      <w:pPr>
        <w:shd w:val="clear" w:color="auto" w:fill="FFFFFF"/>
        <w:suppressAutoHyphens w:val="0"/>
        <w:autoSpaceDE w:val="0"/>
        <w:autoSpaceDN w:val="0"/>
        <w:adjustRightInd w:val="0"/>
        <w:spacing w:after="160" w:line="360" w:lineRule="auto"/>
        <w:ind w:left="420"/>
        <w:contextualSpacing/>
        <w:jc w:val="both"/>
        <w:rPr>
          <w:rFonts w:ascii="Times New Roman" w:eastAsia="Times New Roman" w:hAnsi="Times New Roman" w:cs="Times New Roman"/>
          <w:shd w:val="clear" w:color="auto" w:fill="FFFFFF"/>
          <w:lang w:eastAsia="pl-PL"/>
        </w:rPr>
      </w:pPr>
    </w:p>
    <w:p w14:paraId="0293C171" w14:textId="7970B290" w:rsidR="00C541EB" w:rsidRDefault="00C541EB" w:rsidP="00C541EB">
      <w:pPr>
        <w:shd w:val="clear" w:color="auto" w:fill="FFFFFF"/>
        <w:suppressAutoHyphens w:val="0"/>
        <w:autoSpaceDE w:val="0"/>
        <w:autoSpaceDN w:val="0"/>
        <w:adjustRightInd w:val="0"/>
        <w:spacing w:after="160" w:line="360" w:lineRule="auto"/>
        <w:ind w:left="420"/>
        <w:contextualSpacing/>
        <w:jc w:val="both"/>
        <w:rPr>
          <w:rFonts w:ascii="Times New Roman" w:eastAsia="Times New Roman" w:hAnsi="Times New Roman" w:cs="Times New Roman"/>
          <w:shd w:val="clear" w:color="auto" w:fill="FFFFFF"/>
          <w:lang w:eastAsia="pl-PL"/>
        </w:rPr>
      </w:pPr>
    </w:p>
    <w:p w14:paraId="737F2616" w14:textId="6FE520C9" w:rsidR="00C541EB" w:rsidRDefault="00C541EB" w:rsidP="00C541EB">
      <w:pPr>
        <w:shd w:val="clear" w:color="auto" w:fill="FFFFFF"/>
        <w:suppressAutoHyphens w:val="0"/>
        <w:autoSpaceDE w:val="0"/>
        <w:autoSpaceDN w:val="0"/>
        <w:adjustRightInd w:val="0"/>
        <w:spacing w:after="160" w:line="360" w:lineRule="auto"/>
        <w:ind w:left="420"/>
        <w:contextualSpacing/>
        <w:jc w:val="both"/>
        <w:rPr>
          <w:rFonts w:ascii="Times New Roman" w:eastAsia="Times New Roman" w:hAnsi="Times New Roman" w:cs="Times New Roman"/>
          <w:shd w:val="clear" w:color="auto" w:fill="FFFFFF"/>
          <w:lang w:eastAsia="pl-PL"/>
        </w:rPr>
      </w:pPr>
    </w:p>
    <w:p w14:paraId="4427B688" w14:textId="77777777" w:rsidR="00C541EB" w:rsidRPr="00C941FE" w:rsidRDefault="00C541EB" w:rsidP="00C541EB">
      <w:pPr>
        <w:shd w:val="clear" w:color="auto" w:fill="FFFFFF"/>
        <w:suppressAutoHyphens w:val="0"/>
        <w:autoSpaceDE w:val="0"/>
        <w:autoSpaceDN w:val="0"/>
        <w:adjustRightInd w:val="0"/>
        <w:spacing w:after="160" w:line="360" w:lineRule="auto"/>
        <w:ind w:left="420"/>
        <w:contextualSpacing/>
        <w:jc w:val="both"/>
        <w:rPr>
          <w:rFonts w:ascii="Times New Roman" w:eastAsia="Times New Roman" w:hAnsi="Times New Roman" w:cs="Times New Roman"/>
          <w:color w:val="000000"/>
          <w:shd w:val="clear" w:color="auto" w:fill="FFFFFF"/>
          <w:lang w:eastAsia="pl-PL"/>
        </w:rPr>
      </w:pPr>
    </w:p>
    <w:p w14:paraId="03732B5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lastRenderedPageBreak/>
        <w:t>Rozdział 6.</w:t>
      </w:r>
    </w:p>
    <w:p w14:paraId="7453A05F"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Kontrola i rozliczenie dofinansowania</w:t>
      </w:r>
    </w:p>
    <w:p w14:paraId="473C4A92"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9.</w:t>
      </w:r>
    </w:p>
    <w:p w14:paraId="6F05AD82" w14:textId="77777777" w:rsidR="00C941FE" w:rsidRPr="000F01C1" w:rsidRDefault="00C941FE" w:rsidP="00C941FE">
      <w:pPr>
        <w:numPr>
          <w:ilvl w:val="0"/>
          <w:numId w:val="9"/>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FF0000"/>
          <w:shd w:val="clear" w:color="auto" w:fill="FFFFFF"/>
          <w:lang w:eastAsia="pl-PL"/>
        </w:rPr>
      </w:pPr>
      <w:r w:rsidRPr="000F01C1">
        <w:rPr>
          <w:rFonts w:ascii="Times New Roman" w:eastAsia="Times New Roman" w:hAnsi="Times New Roman" w:cs="Times New Roman"/>
          <w:color w:val="FF0000"/>
          <w:shd w:val="clear" w:color="auto" w:fill="FFFFFF"/>
          <w:lang w:eastAsia="pl-PL"/>
        </w:rPr>
        <w:t>Ustala się że w okresie 5 lat od przyznania dotacji mieszkaniec nie może wymienić dofinansowanego źródła ciepła. Gmina Miasta Dębica zastrzega sobie prawo kontroli w okresie 5 lat od daty protokołu odbioru zamontowanego źródła ciepła.</w:t>
      </w:r>
    </w:p>
    <w:p w14:paraId="47DE58B3" w14:textId="77777777" w:rsidR="00C941FE" w:rsidRPr="00C941FE" w:rsidRDefault="00C941FE" w:rsidP="00C941FE">
      <w:pPr>
        <w:numPr>
          <w:ilvl w:val="0"/>
          <w:numId w:val="9"/>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Przyznane dofinansowanie podlega kontroli, rozliczeniu, a także zwrotowi w całości lub w części wraz z odsetkami naliczonymi jak dla zaległości podatkowych, na zasadach określonych w ustawie z dnia 27 sierpnia 2009 r. o finansach publicznych oraz w umowie o przyznaniu dofinansowania.</w:t>
      </w:r>
    </w:p>
    <w:p w14:paraId="37FDAA43"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1979A103"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Rozdział 7.</w:t>
      </w:r>
    </w:p>
    <w:p w14:paraId="6A22AD4E"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Postanowienia końcowe</w:t>
      </w:r>
    </w:p>
    <w:p w14:paraId="4F5F7289"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 10.</w:t>
      </w:r>
    </w:p>
    <w:p w14:paraId="1BB9CC83" w14:textId="505A2DE4" w:rsidR="00C941FE" w:rsidRPr="00C941FE" w:rsidRDefault="00C941FE" w:rsidP="00C941FE">
      <w:pPr>
        <w:numPr>
          <w:ilvl w:val="0"/>
          <w:numId w:val="10"/>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Ogłoszenie o naborze wniosków oraz niniejszy Regulamin zostaną opublikowane w Biuletynie Informacji Publicznej Gminy Miasta Dębica, na stronie internetowej </w:t>
      </w:r>
      <w:hyperlink r:id="rId5" w:history="1">
        <w:r w:rsidR="00AD17A8" w:rsidRPr="00A3610E">
          <w:rPr>
            <w:rStyle w:val="Hipercze"/>
            <w:rFonts w:ascii="Times New Roman" w:eastAsia="Times New Roman" w:hAnsi="Times New Roman" w:cs="Times New Roman"/>
            <w:shd w:val="clear" w:color="auto" w:fill="FFFFFF"/>
            <w:lang w:eastAsia="pl-PL"/>
          </w:rPr>
          <w:t>http://www.debica.pl</w:t>
        </w:r>
      </w:hyperlink>
      <w:r w:rsidR="00AD17A8">
        <w:rPr>
          <w:rFonts w:ascii="Times New Roman" w:eastAsia="Times New Roman" w:hAnsi="Times New Roman" w:cs="Times New Roman"/>
          <w:shd w:val="clear" w:color="auto" w:fill="FFFFFF"/>
          <w:lang w:eastAsia="pl-PL"/>
        </w:rPr>
        <w:t xml:space="preserve">. </w:t>
      </w:r>
    </w:p>
    <w:p w14:paraId="41E76FCB" w14:textId="77777777" w:rsidR="00C941FE" w:rsidRPr="00C941FE" w:rsidRDefault="00C941FE" w:rsidP="00C941FE">
      <w:pPr>
        <w:numPr>
          <w:ilvl w:val="0"/>
          <w:numId w:val="10"/>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Wszelkie zmiany niniejszego Regulaminu wymagają stosownej uchwały Rady Miejskiej w Dębicy.</w:t>
      </w:r>
    </w:p>
    <w:p w14:paraId="66B88D0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107D814"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4F9657C"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EB7274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36BAC56"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4BF2048"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7346371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67BCF58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7250E0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398A472"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1E98B32"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078DD895"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67BA7051"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7673C95C"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5300CAE0"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6073E856" w14:textId="25D5FEC3" w:rsid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1D9B55D6" w14:textId="6B38A1CB" w:rsidR="00A822B9" w:rsidRDefault="00A822B9"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76A3EBA5" w14:textId="0993FF5F" w:rsidR="00A822B9" w:rsidRDefault="00A822B9"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0DB89EAE" w14:textId="7EAC3167" w:rsidR="00A822B9" w:rsidRDefault="00A822B9"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2EF04577" w14:textId="52A5A23F" w:rsidR="00A822B9" w:rsidRDefault="00A822B9"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374E37AF" w14:textId="4EBB0486" w:rsidR="00A822B9" w:rsidRDefault="00A822B9"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2DDD047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13019F14"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lastRenderedPageBreak/>
        <w:t>Załącznik Nr 1 do „Regulaminu zasad udzielania osobom fizycznym dotacji celowych z budżetu Gminy</w:t>
      </w:r>
      <w:r w:rsidRPr="00C941FE">
        <w:rPr>
          <w:rFonts w:ascii="Times New Roman" w:eastAsia="Times New Roman" w:hAnsi="Times New Roman" w:cs="Times New Roman"/>
          <w:color w:val="000000"/>
          <w:shd w:val="clear" w:color="auto" w:fill="FFFFFF"/>
          <w:lang w:eastAsia="pl-PL"/>
        </w:rPr>
        <w:t xml:space="preserve"> </w:t>
      </w:r>
      <w:r w:rsidRPr="00C941FE">
        <w:rPr>
          <w:rFonts w:ascii="Times New Roman" w:eastAsia="Times New Roman" w:hAnsi="Times New Roman" w:cs="Times New Roman"/>
          <w:b/>
          <w:bCs/>
          <w:color w:val="000000"/>
          <w:shd w:val="clear" w:color="auto" w:fill="FFFFFF"/>
          <w:lang w:eastAsia="pl-PL"/>
        </w:rPr>
        <w:t>Miasta Dębica na dofinansowanie kosztów inwestycji służących ochronie powietrza, polegających na</w:t>
      </w:r>
      <w:r w:rsidRPr="00C941FE">
        <w:rPr>
          <w:rFonts w:ascii="Times New Roman" w:eastAsia="Times New Roman" w:hAnsi="Times New Roman" w:cs="Times New Roman"/>
          <w:color w:val="000000"/>
          <w:shd w:val="clear" w:color="auto" w:fill="FFFFFF"/>
          <w:lang w:eastAsia="pl-PL"/>
        </w:rPr>
        <w:t xml:space="preserve"> </w:t>
      </w:r>
      <w:r w:rsidRPr="00C941FE">
        <w:rPr>
          <w:rFonts w:ascii="Times New Roman" w:eastAsia="Times New Roman" w:hAnsi="Times New Roman" w:cs="Times New Roman"/>
          <w:b/>
          <w:bCs/>
          <w:color w:val="000000"/>
          <w:shd w:val="clear" w:color="auto" w:fill="FFFFFF"/>
          <w:lang w:eastAsia="pl-PL"/>
        </w:rPr>
        <w:t>wymianie źródeł ciepła na terenie Gminy Miasta Dębica”</w:t>
      </w:r>
    </w:p>
    <w:p w14:paraId="4040852D"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p>
    <w:p w14:paraId="0641F10F"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bookmarkStart w:id="0" w:name="_Hlk94609172"/>
      <w:r w:rsidRPr="00C941FE">
        <w:rPr>
          <w:rFonts w:ascii="Times New Roman" w:eastAsia="Times New Roman" w:hAnsi="Times New Roman" w:cs="Times New Roman"/>
          <w:color w:val="000000"/>
          <w:shd w:val="clear" w:color="auto" w:fill="FFFFFF"/>
          <w:lang w:eastAsia="pl-PL"/>
        </w:rPr>
        <w:t>Dębica, dnia………………</w:t>
      </w:r>
    </w:p>
    <w:p w14:paraId="2AC97A8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Nr referencyjny………………………</w:t>
      </w:r>
    </w:p>
    <w:p w14:paraId="0E6E8216"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Data i godzina przyjęcia wniosku………….</w:t>
      </w:r>
    </w:p>
    <w:p w14:paraId="40812ED4"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b/>
          <w:bCs/>
          <w:color w:val="000000"/>
          <w:shd w:val="clear" w:color="auto" w:fill="FFFFFF"/>
          <w:lang w:eastAsia="pl-PL"/>
        </w:rPr>
      </w:pPr>
    </w:p>
    <w:p w14:paraId="36EE54A1" w14:textId="26D8990C"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WNIOSEK</w:t>
      </w:r>
      <w:r w:rsidR="001F21A1">
        <w:rPr>
          <w:rFonts w:ascii="Times New Roman" w:eastAsia="Times New Roman" w:hAnsi="Times New Roman" w:cs="Times New Roman"/>
          <w:b/>
          <w:bCs/>
          <w:color w:val="000000"/>
          <w:shd w:val="clear" w:color="auto" w:fill="FFFFFF"/>
          <w:lang w:eastAsia="pl-PL"/>
        </w:rPr>
        <w:t xml:space="preserve"> – nabór w 2023 r.</w:t>
      </w:r>
    </w:p>
    <w:p w14:paraId="7031879E"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 udzielenie dofinansowania ze środków budżetu Gminy Miasta Dębica na dofinansowanie: wymiany źródła ciepła na terenie Gminy Miasta Dębica</w:t>
      </w:r>
    </w:p>
    <w:p w14:paraId="372C9E27"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5BC0B6B"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1.  Dane identyfikacyjne Wnioskodawcy:</w:t>
      </w:r>
    </w:p>
    <w:p w14:paraId="5A0EEC20"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Imię i Nazwisko:</w:t>
      </w:r>
    </w:p>
    <w:p w14:paraId="098562D1"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D2CA19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Adres zamieszkania:</w:t>
      </w:r>
    </w:p>
    <w:p w14:paraId="143F605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E5FBE9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1A1EE67F"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(miejscowość, ulica, nr budynku, nr lokalu, kod pocztowy)</w:t>
      </w:r>
    </w:p>
    <w:p w14:paraId="2E7D487D"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Telefon kontaktowy (opcjonalnie):</w:t>
      </w:r>
    </w:p>
    <w:p w14:paraId="1752BFA6"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C8F0DC8"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7710A09F"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2.  Oznaczenie nieruchomości, na której zrealizowana zostanie inwestycja objęta wnioskiem</w:t>
      </w:r>
    </w:p>
    <w:p w14:paraId="53EEF456"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 dofinansowanie:</w:t>
      </w:r>
    </w:p>
    <w:p w14:paraId="11207BC2"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Adres nieruchomości:</w:t>
      </w:r>
    </w:p>
    <w:p w14:paraId="2638864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61838870"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Nr ewidencyjny działki:</w:t>
      </w:r>
    </w:p>
    <w:p w14:paraId="0E16113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7F9E8334"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Tytuł prawny do nieruchomości: (prawo własności, użytkowanie wieczyste, ograniczone prawo rzeczowe albo stosunek zobowiązaniowy)</w:t>
      </w:r>
    </w:p>
    <w:p w14:paraId="7F1C4C2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7BA1CA6E"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08DFD793"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3.  Dane o posiadanym źródle ciepła:</w:t>
      </w:r>
    </w:p>
    <w:p w14:paraId="0E5DCE63"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rodzaj: ………………………………………………………….....……………………………</w:t>
      </w:r>
    </w:p>
    <w:p w14:paraId="3FC3775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stosowane paliwo……………………………………………........……………………………</w:t>
      </w:r>
    </w:p>
    <w:p w14:paraId="48C63A78"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wiek kotła …………………………………………………………………………………......</w:t>
      </w:r>
    </w:p>
    <w:p w14:paraId="77BDDCB7"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p>
    <w:p w14:paraId="49C9517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4.  Rodzaj nowego źródła ciepła (właściwe zaznaczyć):</w:t>
      </w:r>
    </w:p>
    <w:p w14:paraId="4B480FBC"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lastRenderedPageBreak/>
        <w:t>□ kocioł na paliwo stałe zgodne z § 1 pkt 7</w:t>
      </w:r>
    </w:p>
    <w:p w14:paraId="26908BA5" w14:textId="051BC427" w:rsid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kocioł na gaz</w:t>
      </w:r>
    </w:p>
    <w:p w14:paraId="2DF133B0" w14:textId="3787932C" w:rsidR="00E82851" w:rsidRPr="00AD17A8" w:rsidRDefault="00E82851" w:rsidP="00E82851">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shd w:val="clear" w:color="auto" w:fill="FFFFFF"/>
          <w:lang w:eastAsia="pl-PL"/>
        </w:rPr>
      </w:pPr>
      <w:r w:rsidRPr="00AD17A8">
        <w:rPr>
          <w:rFonts w:ascii="Times New Roman" w:eastAsia="Times New Roman" w:hAnsi="Times New Roman" w:cs="Times New Roman"/>
          <w:shd w:val="clear" w:color="auto" w:fill="FFFFFF"/>
          <w:lang w:eastAsia="pl-PL"/>
        </w:rPr>
        <w:t>□ kocioł</w:t>
      </w:r>
      <w:r w:rsidR="00D6190F" w:rsidRPr="00AD17A8">
        <w:rPr>
          <w:rFonts w:ascii="Times New Roman" w:eastAsia="Times New Roman" w:hAnsi="Times New Roman" w:cs="Times New Roman"/>
          <w:shd w:val="clear" w:color="auto" w:fill="FFFFFF"/>
          <w:lang w:eastAsia="pl-PL"/>
        </w:rPr>
        <w:t xml:space="preserve"> zgazowujący </w:t>
      </w:r>
      <w:r w:rsidRPr="00AD17A8">
        <w:rPr>
          <w:rFonts w:ascii="Times New Roman" w:eastAsia="Times New Roman" w:hAnsi="Times New Roman" w:cs="Times New Roman"/>
          <w:shd w:val="clear" w:color="auto" w:fill="FFFFFF"/>
          <w:lang w:eastAsia="pl-PL"/>
        </w:rPr>
        <w:t>drewno</w:t>
      </w:r>
    </w:p>
    <w:p w14:paraId="1540CC29" w14:textId="77777777" w:rsidR="00E82851" w:rsidRPr="00C941FE" w:rsidRDefault="00E82851"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p>
    <w:p w14:paraId="124A0572"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5.  Przewidywany koszt nowego źródła ciepła:</w:t>
      </w:r>
    </w:p>
    <w:p w14:paraId="3CBFAB59"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201D535F"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2014156B"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3D865C4C"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668FB2D0"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31CBC249"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6.  Oświadczenia dotyczące spełnienia niektórych kryteriów określonych w załączniku nr 2 do „Regulaminu udzielania osobom fizycznym dotacji celowych z budżetu Gminy Miasta Dębica na dofinansowanie kosztów inwestycji służących ochronie powietrza, polegających na wymianie źródeł ciepła na terenie Gminy Miasta Dębica”</w:t>
      </w:r>
    </w:p>
    <w:p w14:paraId="70E9337F"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Oświadczam, że (właściwe zaznaczyć):</w:t>
      </w:r>
    </w:p>
    <w:p w14:paraId="3D698C31" w14:textId="77777777" w:rsidR="00C941FE" w:rsidRPr="00C941FE" w:rsidRDefault="00C941FE" w:rsidP="00C941FE">
      <w:pPr>
        <w:shd w:val="clear" w:color="auto" w:fill="FFFFFF"/>
        <w:suppressAutoHyphens w:val="0"/>
        <w:autoSpaceDE w:val="0"/>
        <w:autoSpaceDN w:val="0"/>
        <w:adjustRightInd w:val="0"/>
        <w:spacing w:line="360" w:lineRule="auto"/>
        <w:ind w:left="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prawo do dodatku mieszkaniowego lub energetycznego;</w:t>
      </w:r>
    </w:p>
    <w:p w14:paraId="153413C9" w14:textId="77777777" w:rsidR="00C941FE" w:rsidRPr="00C941FE" w:rsidRDefault="00C941FE" w:rsidP="00C941FE">
      <w:pPr>
        <w:shd w:val="clear" w:color="auto" w:fill="FFFFFF"/>
        <w:suppressAutoHyphens w:val="0"/>
        <w:autoSpaceDE w:val="0"/>
        <w:autoSpaceDN w:val="0"/>
        <w:adjustRightInd w:val="0"/>
        <w:spacing w:line="360" w:lineRule="auto"/>
        <w:ind w:left="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otrzymała w ciągu 12 miesięcy poprzedzających złożenie niniejszego wniosku pomoc rzeczową w postaci opału lub ryczałtu na jego zakup;</w:t>
      </w:r>
    </w:p>
    <w:p w14:paraId="09E7D3A6" w14:textId="77777777" w:rsidR="00C941FE" w:rsidRPr="00C941FE" w:rsidRDefault="00C941FE" w:rsidP="00C941FE">
      <w:pPr>
        <w:shd w:val="clear" w:color="auto" w:fill="FFFFFF"/>
        <w:suppressAutoHyphens w:val="0"/>
        <w:autoSpaceDE w:val="0"/>
        <w:autoSpaceDN w:val="0"/>
        <w:adjustRightInd w:val="0"/>
        <w:spacing w:line="360" w:lineRule="auto"/>
        <w:ind w:left="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orzeczenie o niepełnosprawności;</w:t>
      </w:r>
    </w:p>
    <w:p w14:paraId="1DAF41AD"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co najmniej jedna osoba zameldowana na terenie nieruchomości objętej wnioskiem ma prawo do</w:t>
      </w:r>
    </w:p>
    <w:p w14:paraId="6777506E"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świadczenia rodzinnego;</w:t>
      </w:r>
    </w:p>
    <w:p w14:paraId="675569D8" w14:textId="77777777" w:rsidR="00C941FE" w:rsidRPr="00C941FE" w:rsidRDefault="00C941FE" w:rsidP="00C941FE">
      <w:pPr>
        <w:shd w:val="clear" w:color="auto" w:fill="FFFFFF"/>
        <w:suppressAutoHyphens w:val="0"/>
        <w:autoSpaceDE w:val="0"/>
        <w:autoSpaceDN w:val="0"/>
        <w:adjustRightInd w:val="0"/>
        <w:spacing w:line="360" w:lineRule="auto"/>
        <w:ind w:left="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na terenie nieruchomości objętej wnioskiem zameldowana jest rodzina wielodzietna (co najmniej troje dzieci); </w:t>
      </w:r>
    </w:p>
    <w:p w14:paraId="52CA7429" w14:textId="77777777" w:rsidR="00C941FE" w:rsidRPr="00C941FE" w:rsidRDefault="00C941FE" w:rsidP="00C941FE">
      <w:pPr>
        <w:shd w:val="clear" w:color="auto" w:fill="FFFFFF"/>
        <w:suppressAutoHyphens w:val="0"/>
        <w:autoSpaceDE w:val="0"/>
        <w:autoSpaceDN w:val="0"/>
        <w:adjustRightInd w:val="0"/>
        <w:spacing w:line="360" w:lineRule="auto"/>
        <w:ind w:firstLine="227"/>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na terenie nieruchomości objętej wnioskiem zameldowana jest rodzina zastępcza.</w:t>
      </w:r>
    </w:p>
    <w:p w14:paraId="3BD729ED"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48704B8E"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170F53FD"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4215DCBD" w14:textId="77777777" w:rsidR="00C941FE" w:rsidRPr="00C941FE" w:rsidRDefault="00C941FE" w:rsidP="00C941FE">
      <w:pPr>
        <w:shd w:val="clear" w:color="auto" w:fill="FFFFFF"/>
        <w:suppressAutoHyphens w:val="0"/>
        <w:autoSpaceDE w:val="0"/>
        <w:autoSpaceDN w:val="0"/>
        <w:adjustRightInd w:val="0"/>
        <w:spacing w:line="360" w:lineRule="auto"/>
        <w:ind w:firstLine="340"/>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7.  Oświadczenie dotyczące realizacji inwestycji</w:t>
      </w:r>
    </w:p>
    <w:p w14:paraId="5BC2119B" w14:textId="77777777" w:rsidR="00C941FE" w:rsidRPr="00C941FE" w:rsidRDefault="00C941FE" w:rsidP="00C941FE">
      <w:pPr>
        <w:shd w:val="clear" w:color="auto" w:fill="FFFFFF"/>
        <w:suppressAutoHyphens w:val="0"/>
        <w:autoSpaceDE w:val="0"/>
        <w:autoSpaceDN w:val="0"/>
        <w:adjustRightInd w:val="0"/>
        <w:spacing w:line="360" w:lineRule="auto"/>
        <w:ind w:left="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Oświadczam, że zobowiązuję się zamontować zgodnie z obowiązującymi przepisami prawa nowe źródło ciepła zakupione przeze mnie przy wsparciu środków pochodzących z dofinansowania udzielonego na ten cel przez Gminę Miasta Dębica;</w:t>
      </w:r>
    </w:p>
    <w:p w14:paraId="3F2A4412"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53823B6F"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462EE372"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u w:val="single"/>
          <w:shd w:val="clear" w:color="auto" w:fill="FFFFFF"/>
          <w:lang w:eastAsia="pl-PL"/>
        </w:rPr>
      </w:pPr>
    </w:p>
    <w:p w14:paraId="0FD86941"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u w:val="single"/>
          <w:shd w:val="clear" w:color="auto" w:fill="FFFFFF"/>
          <w:lang w:eastAsia="pl-PL"/>
        </w:rPr>
      </w:pPr>
      <w:r w:rsidRPr="00C941FE">
        <w:rPr>
          <w:rFonts w:ascii="Times New Roman" w:eastAsia="Times New Roman" w:hAnsi="Times New Roman" w:cs="Times New Roman"/>
          <w:b/>
          <w:bCs/>
          <w:color w:val="000000"/>
          <w:u w:val="single"/>
          <w:shd w:val="clear" w:color="auto" w:fill="FFFFFF"/>
          <w:lang w:eastAsia="pl-PL"/>
        </w:rPr>
        <w:lastRenderedPageBreak/>
        <w:t xml:space="preserve">Klauzula informacyjna dotycząca przetwarzania danych osobowych - </w:t>
      </w:r>
      <w:r w:rsidRPr="00C941FE">
        <w:rPr>
          <w:rFonts w:ascii="Times New Roman" w:eastAsia="Times New Roman" w:hAnsi="Times New Roman" w:cs="Times New Roman"/>
          <w:b/>
          <w:bCs/>
          <w:color w:val="000000"/>
          <w:shd w:val="clear" w:color="auto" w:fill="FFFFFF"/>
          <w:lang w:eastAsia="pl-PL"/>
        </w:rPr>
        <w:br/>
      </w:r>
      <w:r w:rsidRPr="00C941FE">
        <w:rPr>
          <w:rFonts w:ascii="Times New Roman" w:eastAsia="Times New Roman" w:hAnsi="Times New Roman" w:cs="Times New Roman"/>
          <w:b/>
          <w:bCs/>
          <w:color w:val="000000"/>
          <w:u w:val="single"/>
          <w:shd w:val="clear" w:color="auto" w:fill="FFFFFF"/>
          <w:lang w:eastAsia="pl-PL"/>
        </w:rPr>
        <w:t>dofinansowanie wymiany źródła ciepła z budżetu Gminy Miasta Dębica</w:t>
      </w:r>
    </w:p>
    <w:p w14:paraId="7C4A981C"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p>
    <w:p w14:paraId="54BA5E89"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tzw. „RODO”), informujemy o zasadach przetwarzania Pani/Pana danych osobowych w Urzędzie Miejskim w Dębicy oraz o przysługujących Pani/Panu prawach z tym związanych:</w:t>
      </w:r>
    </w:p>
    <w:p w14:paraId="0CC98B0F"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Administratorem Pani/Pana danych osobowych przetwarzanych w Urzędzie Miejskim w Dębicy jest Burmistrz Miasta Dębicy, ul. Ratuszowa 2, 39-200 Dębica.</w:t>
      </w:r>
    </w:p>
    <w:p w14:paraId="2AE87765"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Jeśli ma Pani/Pan pytania dotyczące sposobu i zakresu przetwarzania Pani/Pana danych osobowych w Urzędzie Miejskim w Dębicy, a także pytania dotyczące przysługujących Pani/Panu uprawnień, może się Pani/Pan skontaktować z Inspektorem Ochrony Danych w Urzędzie Miejskim w Dębicy za pomocą adresu: </w:t>
      </w:r>
      <w:hyperlink r:id="rId6" w:history="1">
        <w:r w:rsidRPr="00C941FE">
          <w:rPr>
            <w:rFonts w:ascii="Times New Roman" w:eastAsia="Times New Roman" w:hAnsi="Times New Roman" w:cs="Times New Roman"/>
            <w:color w:val="0000FF"/>
            <w:u w:val="single"/>
            <w:shd w:val="clear" w:color="auto" w:fill="FFFFFF"/>
            <w:lang w:eastAsia="pl-PL"/>
          </w:rPr>
          <w:t>iod@umdebica.pl</w:t>
        </w:r>
      </w:hyperlink>
      <w:r w:rsidRPr="00C941FE">
        <w:rPr>
          <w:rFonts w:ascii="Times New Roman" w:eastAsia="Times New Roman" w:hAnsi="Times New Roman" w:cs="Times New Roman"/>
          <w:shd w:val="clear" w:color="auto" w:fill="FFFFFF"/>
          <w:lang w:eastAsia="pl-PL"/>
        </w:rPr>
        <w:t>.</w:t>
      </w:r>
    </w:p>
    <w:p w14:paraId="33393954"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Administrator danych osobowych – Burmistrz Miasta Dębicy – przetwarza Pani/Pana dane osobowe na podstawie obowiązujących przepisów prawa, na podstawie zawartych umów oraz na podstawie udzielonych zgód.</w:t>
      </w:r>
    </w:p>
    <w:p w14:paraId="35592AFA"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osobowe są przetwarzane w celu otrzymania dofinansowania ze środków budżetu Gminy Miasta Dębica na dofinansowanie wymiany źródła ciepła oraz w celu archiwizacji.</w:t>
      </w:r>
    </w:p>
    <w:p w14:paraId="38D27C08"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Podstawę prawną przetwarzania danych osobowych stanowią: art. 6 ust. 1 lit a lub art. 9 ust. 2 lit. a osoba, której dane dotyczą wyraziła zgodę na przetwarzanie danych osobowych w jednym lub większej liczbie określonych celów, art. 6 ust.1 lit. c RODO przetwarzanie jest niezbędne do wypełnienia obowiązku prawnego ciążącego na administratorze , oraz ustawy z dnia 14 lipca 1984 r. o narodowym zasobie archiwalnym i archiwach. </w:t>
      </w:r>
    </w:p>
    <w:p w14:paraId="7DED161F"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związku z przetwarzaniem danych osobowych w celu, o których mowa w pkt 4 odbiorcami Pani/Pana danych osobowych mogą być:</w:t>
      </w:r>
    </w:p>
    <w:p w14:paraId="0B768D97" w14:textId="77777777" w:rsidR="00C941FE" w:rsidRPr="00C941FE" w:rsidRDefault="00C941FE" w:rsidP="00C941FE">
      <w:pPr>
        <w:numPr>
          <w:ilvl w:val="0"/>
          <w:numId w:val="1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organy władzy publicznej oraz podmioty wykonujące zadania publiczne lub działające na zlecenie organów władzy publicznej, w zakresie i w celach, które wynikają z przepisów powszechnie obowiązującego prawa;</w:t>
      </w:r>
    </w:p>
    <w:p w14:paraId="5E2283BD" w14:textId="77777777" w:rsidR="00C941FE" w:rsidRPr="00C941FE" w:rsidRDefault="00C941FE" w:rsidP="00C941FE">
      <w:pPr>
        <w:numPr>
          <w:ilvl w:val="0"/>
          <w:numId w:val="11"/>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inne podmioty, które na podstawie zawartych umów z Gminą Miasta Dębica przetwarzają dane osobowe, których Administratorem jest Burmistrz Miasta Dębicy;</w:t>
      </w:r>
    </w:p>
    <w:p w14:paraId="6D24D81A"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osobowe będą przechowywane przez okres niezbędny do realizacji celów określonych w pkt 4 oraz przez okres archiwizacji zgodnie z obowiązującymi przepisami prawa.</w:t>
      </w:r>
    </w:p>
    <w:p w14:paraId="3983539C"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W związku z przetwarzaniem Pani/Pana danych osobowych przysługują Pani/Panu następujące uprawnienia: prawo dostępu do danych osobowych, prawo do żądania sprostowania danych osobowych – w przypadku, gdy dane są nieprawidłowe lub niekompletne, prawo do żądania usunięcia danych osobowych (tzw. „prawo do bycia zapomnianym”), prawo do żądania ograniczenia przetwarzania danych osobowych, prawo do przenoszenia danych, prawo sprzeciwu wobec przetwarzania danych.</w:t>
      </w:r>
    </w:p>
    <w:p w14:paraId="7E2B4C61"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lastRenderedPageBreak/>
        <w:t>Przysługuje Pani/Panu prawo do cofnięcia zgody w dowolnym momencie bez wpływu na zgodność z prawem przetwarzania, którego dokonano na podstawie zgody przed jej cofnięciem.</w:t>
      </w:r>
    </w:p>
    <w:p w14:paraId="5E1E14BB"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Przysługuje Pani/Panu prawo do wniesienia skargi do organu nadzorczego, tj. Prezesa Urzędu Ochrony Danych Osobowych, ul. Stawki 2, 00-193 Warszawa.</w:t>
      </w:r>
    </w:p>
    <w:p w14:paraId="430E2E90"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 xml:space="preserve">Podanie przez Panią/Pana danych osobowych jest dobrowolne, jednakże niezbędne do realizacji celu, w jakim zostały podane. </w:t>
      </w:r>
    </w:p>
    <w:p w14:paraId="121D21FB" w14:textId="77777777" w:rsidR="00C941FE" w:rsidRPr="00C941FE" w:rsidRDefault="00C941FE" w:rsidP="00C941FE">
      <w:pPr>
        <w:numPr>
          <w:ilvl w:val="1"/>
          <w:numId w:val="7"/>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Pani/Pana dane mogą być przetwarzane w sposób zautomatyzowany i nie będą profilowane.</w:t>
      </w:r>
    </w:p>
    <w:p w14:paraId="02AD6198"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aps/>
          <w:color w:val="000000"/>
          <w:u w:val="single"/>
          <w:shd w:val="clear" w:color="auto" w:fill="FFFFFF"/>
          <w:lang w:eastAsia="pl-PL"/>
        </w:rPr>
      </w:pPr>
    </w:p>
    <w:p w14:paraId="5085BBAA" w14:textId="77777777" w:rsidR="00C941FE" w:rsidRPr="00C941FE" w:rsidRDefault="00C941FE" w:rsidP="00C941FE">
      <w:pPr>
        <w:shd w:val="clear" w:color="auto" w:fill="FFFFFF"/>
        <w:suppressAutoHyphens w:val="0"/>
        <w:autoSpaceDE w:val="0"/>
        <w:autoSpaceDN w:val="0"/>
        <w:adjustRightInd w:val="0"/>
        <w:spacing w:line="360" w:lineRule="auto"/>
        <w:ind w:firstLine="340"/>
        <w:jc w:val="center"/>
        <w:rPr>
          <w:rFonts w:ascii="Times New Roman" w:eastAsia="Times New Roman" w:hAnsi="Times New Roman" w:cs="Times New Roman"/>
          <w:b/>
          <w:bCs/>
          <w:caps/>
          <w:color w:val="000000"/>
          <w:shd w:val="clear" w:color="auto" w:fill="FFFFFF"/>
          <w:lang w:eastAsia="pl-PL"/>
        </w:rPr>
      </w:pPr>
      <w:r w:rsidRPr="00C941FE">
        <w:rPr>
          <w:rFonts w:ascii="Times New Roman" w:eastAsia="Times New Roman" w:hAnsi="Times New Roman" w:cs="Times New Roman"/>
          <w:b/>
          <w:bCs/>
          <w:caps/>
          <w:color w:val="000000"/>
          <w:u w:val="single"/>
          <w:shd w:val="clear" w:color="auto" w:fill="FFFFFF"/>
          <w:lang w:eastAsia="pl-PL"/>
        </w:rPr>
        <w:t>Zgoda na przetwarzanie danych osobowych</w:t>
      </w:r>
    </w:p>
    <w:p w14:paraId="357D527C"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 xml:space="preserve">Niniejszym wyrażam zgodę na przetwarzanie moich danych osobowych zgodnie z art.6 ust. 1 lit. a lub art.9 ust.2 lit. a ogólnego rozporządzenia o ochronie danych osobowych przez Urząd Miejski w Dębicy reprezentowany przez Burmistrza Miasta Dębica dla potrzeb niniejszego projektu w zakresie danych osobowych ujętych we wniosku o udzielenie dofinansowania ze środków budżetu Gminy Miasta Dębica na dofinansowanie wymiany źródła ciepła na terenie Gminy Miasta Dębica. </w:t>
      </w:r>
    </w:p>
    <w:p w14:paraId="23D234D8"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p>
    <w:p w14:paraId="5241F51F"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w:t>
      </w:r>
    </w:p>
    <w:p w14:paraId="47657802" w14:textId="77777777" w:rsidR="00C941FE" w:rsidRPr="00C941FE" w:rsidRDefault="00C941FE" w:rsidP="00C941FE">
      <w:pPr>
        <w:shd w:val="clear" w:color="auto" w:fill="FFFFFF"/>
        <w:suppressAutoHyphens w:val="0"/>
        <w:autoSpaceDE w:val="0"/>
        <w:autoSpaceDN w:val="0"/>
        <w:adjustRightInd w:val="0"/>
        <w:spacing w:line="360" w:lineRule="auto"/>
        <w:ind w:firstLine="227"/>
        <w:jc w:val="right"/>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color w:val="000000"/>
          <w:shd w:val="clear" w:color="auto" w:fill="FFFFFF"/>
          <w:lang w:eastAsia="pl-PL"/>
        </w:rPr>
        <w:t>Podpis Wnioskodawcy</w:t>
      </w:r>
    </w:p>
    <w:p w14:paraId="1AB9C516"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63CAA718"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70793635"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75217E12"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b/>
          <w:bCs/>
          <w:color w:val="000000"/>
          <w:shd w:val="clear" w:color="auto" w:fill="FFFFFF"/>
          <w:lang w:eastAsia="pl-PL"/>
        </w:rPr>
      </w:pPr>
    </w:p>
    <w:p w14:paraId="20EE6B42" w14:textId="77777777" w:rsidR="00C941FE" w:rsidRPr="00C941FE" w:rsidRDefault="00C941FE" w:rsidP="00C941FE">
      <w:pPr>
        <w:shd w:val="clear" w:color="auto" w:fill="FFFFFF"/>
        <w:suppressAutoHyphens w:val="0"/>
        <w:autoSpaceDE w:val="0"/>
        <w:autoSpaceDN w:val="0"/>
        <w:adjustRightInd w:val="0"/>
        <w:spacing w:line="360" w:lineRule="auto"/>
        <w:ind w:firstLine="227"/>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Wykaz załączników:</w:t>
      </w:r>
    </w:p>
    <w:p w14:paraId="75957A0C"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 potwierdzający tytuł prawny do nieruchomości,</w:t>
      </w:r>
    </w:p>
    <w:p w14:paraId="02780B9C"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dokumentacja fotograficzna przedstawiająca istniejące źródło ciepła,</w:t>
      </w:r>
    </w:p>
    <w:p w14:paraId="52620CDA"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potwierdzona za zgodność z oryginałem kopia orzeczenia o niepełnosprawności osoby (osób) zameldowanej na terenie nieruchomości objętej wnioskiem,</w:t>
      </w:r>
    </w:p>
    <w:p w14:paraId="1693F558" w14:textId="77777777" w:rsidR="00C941FE" w:rsidRPr="00C941FE" w:rsidRDefault="00C941FE" w:rsidP="00C941FE">
      <w:pPr>
        <w:numPr>
          <w:ilvl w:val="0"/>
          <w:numId w:val="12"/>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potwierdzona za zgodność z oryginałem kopia dokumentu potwierdzającego zameldowanie rodziny zastępczej na terenie nieruchomości objętej wnioskiem.</w:t>
      </w:r>
    </w:p>
    <w:p w14:paraId="4537FBE6" w14:textId="77777777" w:rsidR="00C941FE" w:rsidRPr="00C941FE" w:rsidRDefault="00C941FE" w:rsidP="00C941FE">
      <w:pPr>
        <w:shd w:val="clear" w:color="auto" w:fill="FFFFFF"/>
        <w:suppressAutoHyphens w:val="0"/>
        <w:autoSpaceDE w:val="0"/>
        <w:autoSpaceDN w:val="0"/>
        <w:adjustRightInd w:val="0"/>
        <w:spacing w:line="360" w:lineRule="auto"/>
        <w:ind w:left="133"/>
        <w:contextualSpacing/>
        <w:jc w:val="both"/>
        <w:rPr>
          <w:rFonts w:ascii="Times New Roman" w:eastAsia="Times New Roman" w:hAnsi="Times New Roman" w:cs="Times New Roman"/>
          <w:color w:val="000000"/>
          <w:shd w:val="clear" w:color="auto" w:fill="FFFFFF"/>
          <w:lang w:eastAsia="pl-PL"/>
        </w:rPr>
      </w:pPr>
    </w:p>
    <w:p w14:paraId="0FC7729C" w14:textId="2423AFBB" w:rsidR="00C941FE" w:rsidRDefault="00C941FE"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081955DB" w14:textId="48783B33" w:rsidR="002B2AAF"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4783EFEA" w14:textId="49CEF554" w:rsidR="002B2AAF"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23A68523" w14:textId="29B03FE9" w:rsidR="002B2AAF"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69909067" w14:textId="77777777" w:rsidR="002B2AAF" w:rsidRPr="00C941FE" w:rsidRDefault="002B2AAF"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bookmarkEnd w:id="0"/>
    <w:p w14:paraId="71848C28" w14:textId="77777777" w:rsidR="00C941FE" w:rsidRPr="00C941FE" w:rsidRDefault="00C941FE"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0501D14C" w14:textId="77777777" w:rsidR="00C941FE" w:rsidRPr="00C941FE" w:rsidRDefault="00C941FE" w:rsidP="00C941FE">
      <w:pPr>
        <w:shd w:val="clear" w:color="auto" w:fill="FFFFFF"/>
        <w:suppressAutoHyphens w:val="0"/>
        <w:autoSpaceDE w:val="0"/>
        <w:autoSpaceDN w:val="0"/>
        <w:adjustRightInd w:val="0"/>
        <w:spacing w:line="360" w:lineRule="auto"/>
        <w:ind w:hanging="227"/>
        <w:jc w:val="both"/>
        <w:rPr>
          <w:rFonts w:ascii="Times New Roman" w:eastAsia="Times New Roman" w:hAnsi="Times New Roman" w:cs="Times New Roman"/>
          <w:color w:val="000000"/>
          <w:shd w:val="clear" w:color="auto" w:fill="FFFFFF"/>
          <w:lang w:eastAsia="pl-PL"/>
        </w:rPr>
      </w:pPr>
    </w:p>
    <w:p w14:paraId="31C70057"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bookmarkStart w:id="1" w:name="_Hlk127946539"/>
      <w:r w:rsidRPr="00C941FE">
        <w:rPr>
          <w:rFonts w:ascii="Times New Roman" w:eastAsia="Times New Roman" w:hAnsi="Times New Roman" w:cs="Times New Roman"/>
          <w:b/>
          <w:bCs/>
          <w:color w:val="000000"/>
          <w:shd w:val="clear" w:color="auto" w:fill="FFFFFF"/>
          <w:lang w:eastAsia="pl-PL"/>
        </w:rPr>
        <w:lastRenderedPageBreak/>
        <w:t>Załącznik Nr 2 do „Regulaminu zasad udzielania osobom fizycznym dotacji celowych z budżetu Gminy Miasta Dębica na dofinansowanie kosztów inwestycji służących ochronie powietrza, polegających na</w:t>
      </w:r>
      <w:r w:rsidRPr="00C941FE">
        <w:rPr>
          <w:rFonts w:ascii="Times New Roman" w:eastAsia="Times New Roman" w:hAnsi="Times New Roman" w:cs="Times New Roman"/>
          <w:color w:val="000000"/>
          <w:shd w:val="clear" w:color="auto" w:fill="FFFFFF"/>
          <w:lang w:eastAsia="pl-PL"/>
        </w:rPr>
        <w:t xml:space="preserve"> </w:t>
      </w:r>
      <w:r w:rsidRPr="00C941FE">
        <w:rPr>
          <w:rFonts w:ascii="Times New Roman" w:eastAsia="Times New Roman" w:hAnsi="Times New Roman" w:cs="Times New Roman"/>
          <w:b/>
          <w:bCs/>
          <w:color w:val="000000"/>
          <w:shd w:val="clear" w:color="auto" w:fill="FFFFFF"/>
          <w:lang w:eastAsia="pl-PL"/>
        </w:rPr>
        <w:t>wymianie źródeł ciepła na terenie Gminy Miasta Dębica”</w:t>
      </w:r>
    </w:p>
    <w:bookmarkEnd w:id="1"/>
    <w:p w14:paraId="3A64D822" w14:textId="77777777" w:rsidR="00C941FE" w:rsidRPr="00C941FE" w:rsidRDefault="00C941FE" w:rsidP="00C941FE">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000000"/>
          <w:shd w:val="clear" w:color="auto" w:fill="FFFFFF"/>
          <w:lang w:eastAsia="pl-PL"/>
        </w:rPr>
      </w:pPr>
    </w:p>
    <w:p w14:paraId="49C4519D" w14:textId="77777777" w:rsidR="00C941FE" w:rsidRPr="00C941FE" w:rsidRDefault="00C941FE" w:rsidP="00C941FE">
      <w:pPr>
        <w:shd w:val="clear" w:color="auto" w:fill="FFFFFF"/>
        <w:suppressAutoHyphens w:val="0"/>
        <w:autoSpaceDE w:val="0"/>
        <w:autoSpaceDN w:val="0"/>
        <w:adjustRightInd w:val="0"/>
        <w:spacing w:line="360" w:lineRule="auto"/>
        <w:jc w:val="center"/>
        <w:rPr>
          <w:rFonts w:ascii="Times New Roman" w:eastAsia="Times New Roman" w:hAnsi="Times New Roman" w:cs="Times New Roman"/>
          <w:b/>
          <w:bCs/>
          <w:color w:val="000000"/>
          <w:shd w:val="clear" w:color="auto" w:fill="FFFFFF"/>
          <w:lang w:eastAsia="pl-PL"/>
        </w:rPr>
      </w:pPr>
      <w:r w:rsidRPr="00C941FE">
        <w:rPr>
          <w:rFonts w:ascii="Times New Roman" w:eastAsia="Times New Roman" w:hAnsi="Times New Roman" w:cs="Times New Roman"/>
          <w:b/>
          <w:bCs/>
          <w:color w:val="000000"/>
          <w:shd w:val="clear" w:color="auto" w:fill="FFFFFF"/>
          <w:lang w:eastAsia="pl-PL"/>
        </w:rPr>
        <w:t>Kryteria oceny wniosków o udzielenie dofinansowania</w:t>
      </w:r>
    </w:p>
    <w:p w14:paraId="0B7BD5E5"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Planowane nowe źródło ciepła - kocioł na gaz – 10 punktów</w:t>
      </w:r>
    </w:p>
    <w:p w14:paraId="28C96E36"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Kocioł na paliwo stałe nie gorszy niż klasy 5 – 5 punktów.</w:t>
      </w:r>
    </w:p>
    <w:p w14:paraId="5295D40D"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z prawem do dodatku mieszkaniowego lub energetycznego – 3 punkty</w:t>
      </w:r>
    </w:p>
    <w:p w14:paraId="58F4C6AC"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która otrzymała w ciągu 12 miesięcy poprzedzających złożenie wniosku o dofinansowanie pomoc rzeczową w postaci opału lub ryczałtu na jego – 3 punkty</w:t>
      </w:r>
    </w:p>
    <w:p w14:paraId="4176870E"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z orzeczeniem niepełnosprawności – 3 punkty</w:t>
      </w:r>
    </w:p>
    <w:p w14:paraId="7B28045E"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co najmniej jednej osoby z prawem do świadczenia rodzinnego – 3 punkty</w:t>
      </w:r>
    </w:p>
    <w:p w14:paraId="493C73A6" w14:textId="77777777" w:rsidR="00C941FE" w:rsidRPr="00C941FE" w:rsidRDefault="00C941FE" w:rsidP="00C941FE">
      <w:pPr>
        <w:numPr>
          <w:ilvl w:val="0"/>
          <w:numId w:val="13"/>
        </w:numPr>
        <w:shd w:val="clear" w:color="auto" w:fill="FFFFFF"/>
        <w:suppressAutoHyphens w:val="0"/>
        <w:autoSpaceDE w:val="0"/>
        <w:autoSpaceDN w:val="0"/>
        <w:adjustRightInd w:val="0"/>
        <w:spacing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rodziny wielodzietnej (co najmniej troje dzieci) – zgodnie z ustawą o świadczeniach rodzinnych – 3 punkty</w:t>
      </w:r>
    </w:p>
    <w:p w14:paraId="2F2D778E" w14:textId="77777777" w:rsidR="00C941FE" w:rsidRPr="00C941FE" w:rsidRDefault="00C941FE" w:rsidP="00C941FE">
      <w:pPr>
        <w:numPr>
          <w:ilvl w:val="0"/>
          <w:numId w:val="13"/>
        </w:numPr>
        <w:shd w:val="clear" w:color="auto" w:fill="FFFFFF"/>
        <w:suppressAutoHyphens w:val="0"/>
        <w:autoSpaceDE w:val="0"/>
        <w:autoSpaceDN w:val="0"/>
        <w:adjustRightInd w:val="0"/>
        <w:spacing w:after="160" w:line="360" w:lineRule="auto"/>
        <w:contextualSpacing/>
        <w:jc w:val="both"/>
        <w:rPr>
          <w:rFonts w:ascii="Times New Roman" w:eastAsia="Times New Roman" w:hAnsi="Times New Roman" w:cs="Times New Roman"/>
          <w:color w:val="000000"/>
          <w:shd w:val="clear" w:color="auto" w:fill="FFFFFF"/>
          <w:lang w:eastAsia="pl-PL"/>
        </w:rPr>
      </w:pPr>
      <w:r w:rsidRPr="00C941FE">
        <w:rPr>
          <w:rFonts w:ascii="Times New Roman" w:eastAsia="Times New Roman" w:hAnsi="Times New Roman" w:cs="Times New Roman"/>
          <w:shd w:val="clear" w:color="auto" w:fill="FFFFFF"/>
          <w:lang w:eastAsia="pl-PL"/>
        </w:rPr>
        <w:t>Zameldowanie na terenie nieruchomości objętej wnioskiem rodziny zastępczej - 3 punkty</w:t>
      </w:r>
    </w:p>
    <w:p w14:paraId="7E504AAA" w14:textId="77777777" w:rsidR="00C941FE" w:rsidRPr="00C941FE" w:rsidRDefault="00C941FE"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94D51EB" w14:textId="4C3CE292" w:rsidR="00C941FE" w:rsidRDefault="00C941FE"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6CCD148" w14:textId="71A12242"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4DAC3FAD" w14:textId="6413B9D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3CE7AAC" w14:textId="0345107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0B94B7D7" w14:textId="635D5F17"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1015D7BB" w14:textId="3101D815"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2ECB6B7B" w14:textId="4CE71CF5"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94EC396" w14:textId="3DB23080"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77FB84A0" w14:textId="071BDE12"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3231A66" w14:textId="04B8AE4C"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3C035B06" w14:textId="67C7BE9B"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74E840CF" w14:textId="0D0B32B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01A69272" w14:textId="6E4CD6B5"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14D5DFE9" w14:textId="6BFB99ED"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2E4D005A" w14:textId="5B133BDC"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0BEC457C" w14:textId="0232625E"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1F46C17" w14:textId="78E3942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4DB8BA25" w14:textId="42CA0D0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C61F152" w14:textId="3473D0B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A1A2ACF" w14:textId="38E9217D"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2B68D87" w14:textId="10605B13"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B929203" w14:textId="20F85A14"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72A474B3" w14:textId="2A1DE327"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57A006D7" w14:textId="31333E5F" w:rsidR="002B2AAF"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15EC9B4E" w14:textId="77777777" w:rsidR="002B2AAF" w:rsidRPr="00C941FE" w:rsidRDefault="002B2AAF" w:rsidP="00C941FE">
      <w:pPr>
        <w:suppressAutoHyphens w:val="0"/>
        <w:autoSpaceDE w:val="0"/>
        <w:autoSpaceDN w:val="0"/>
        <w:adjustRightInd w:val="0"/>
        <w:spacing w:line="240" w:lineRule="auto"/>
        <w:rPr>
          <w:rFonts w:ascii="Times New Roman" w:eastAsia="Times New Roman" w:hAnsi="Times New Roman" w:cs="Times New Roman"/>
          <w:color w:val="000000"/>
          <w:shd w:val="clear" w:color="auto" w:fill="FFFFFF"/>
          <w:lang w:eastAsia="pl-PL"/>
        </w:rPr>
      </w:pPr>
    </w:p>
    <w:p w14:paraId="69C2756E" w14:textId="15CF23A3" w:rsidR="002B2AAF" w:rsidRPr="000F01C1" w:rsidRDefault="002B2AAF" w:rsidP="002B2AAF">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b/>
          <w:bCs/>
          <w:color w:val="FF0000"/>
          <w:shd w:val="clear" w:color="auto" w:fill="FFFFFF"/>
          <w:lang w:eastAsia="pl-PL"/>
        </w:rPr>
      </w:pPr>
      <w:r w:rsidRPr="000F01C1">
        <w:rPr>
          <w:rFonts w:ascii="Times New Roman" w:eastAsia="Times New Roman" w:hAnsi="Times New Roman" w:cs="Times New Roman"/>
          <w:b/>
          <w:bCs/>
          <w:color w:val="FF0000"/>
          <w:shd w:val="clear" w:color="auto" w:fill="FFFFFF"/>
          <w:lang w:eastAsia="pl-PL"/>
        </w:rPr>
        <w:lastRenderedPageBreak/>
        <w:t>Załącznik Nr 3 do „Regulaminu zasad udzielania osobom fizycznym dotacji celowych z budżetu Gminy Miasta Dębica na dofinansowanie kosztów inwestycji służących ochronie powietrza, polegających na</w:t>
      </w:r>
      <w:r w:rsidRPr="000F01C1">
        <w:rPr>
          <w:rFonts w:ascii="Times New Roman" w:eastAsia="Times New Roman" w:hAnsi="Times New Roman" w:cs="Times New Roman"/>
          <w:color w:val="FF0000"/>
          <w:shd w:val="clear" w:color="auto" w:fill="FFFFFF"/>
          <w:lang w:eastAsia="pl-PL"/>
        </w:rPr>
        <w:t xml:space="preserve"> </w:t>
      </w:r>
      <w:r w:rsidRPr="000F01C1">
        <w:rPr>
          <w:rFonts w:ascii="Times New Roman" w:eastAsia="Times New Roman" w:hAnsi="Times New Roman" w:cs="Times New Roman"/>
          <w:b/>
          <w:bCs/>
          <w:color w:val="FF0000"/>
          <w:shd w:val="clear" w:color="auto" w:fill="FFFFFF"/>
          <w:lang w:eastAsia="pl-PL"/>
        </w:rPr>
        <w:t>wymianie źródeł ciepła na terenie Gminy Miasta Dębica”</w:t>
      </w:r>
    </w:p>
    <w:p w14:paraId="4696EADF" w14:textId="77777777" w:rsidR="00F404DC" w:rsidRPr="000F01C1" w:rsidRDefault="00F404DC" w:rsidP="002B2AAF">
      <w:pPr>
        <w:shd w:val="clear" w:color="auto" w:fill="FFFFFF"/>
        <w:suppressAutoHyphens w:val="0"/>
        <w:autoSpaceDE w:val="0"/>
        <w:autoSpaceDN w:val="0"/>
        <w:adjustRightInd w:val="0"/>
        <w:spacing w:line="360" w:lineRule="auto"/>
        <w:ind w:firstLine="227"/>
        <w:jc w:val="center"/>
        <w:rPr>
          <w:rFonts w:ascii="Times New Roman" w:eastAsia="Times New Roman" w:hAnsi="Times New Roman" w:cs="Times New Roman"/>
          <w:color w:val="FF0000"/>
          <w:shd w:val="clear" w:color="auto" w:fill="FFFFFF"/>
          <w:lang w:eastAsia="pl-PL"/>
        </w:rPr>
      </w:pPr>
    </w:p>
    <w:p w14:paraId="0AE552AA" w14:textId="181B9735" w:rsidR="00A802C1" w:rsidRPr="000F01C1" w:rsidRDefault="00A802C1">
      <w:pPr>
        <w:rPr>
          <w:color w:val="FF0000"/>
        </w:rPr>
      </w:pPr>
    </w:p>
    <w:p w14:paraId="49B43076" w14:textId="77777777" w:rsidR="002B2AAF" w:rsidRPr="000F01C1" w:rsidRDefault="002B2AAF" w:rsidP="002B2AAF">
      <w:pPr>
        <w:pStyle w:val="Textbody"/>
        <w:spacing w:after="0"/>
        <w:jc w:val="both"/>
        <w:rPr>
          <w:color w:val="FF0000"/>
          <w:lang w:val="pl-PL"/>
        </w:rPr>
      </w:pPr>
      <w:r w:rsidRPr="000F01C1">
        <w:rPr>
          <w:color w:val="FF0000"/>
          <w:lang w:val="pl-PL"/>
        </w:rPr>
        <w:t>Wnioskodawca/Wnioskodawcy</w:t>
      </w:r>
    </w:p>
    <w:p w14:paraId="20B3FBEE" w14:textId="77777777" w:rsidR="002B2AAF" w:rsidRPr="000F01C1" w:rsidRDefault="002B2AAF" w:rsidP="002B2AAF">
      <w:pPr>
        <w:pStyle w:val="Textbody"/>
        <w:spacing w:after="0"/>
        <w:jc w:val="both"/>
        <w:rPr>
          <w:color w:val="FF0000"/>
          <w:lang w:val="pl-PL"/>
        </w:rPr>
      </w:pPr>
    </w:p>
    <w:p w14:paraId="33D4A3DE" w14:textId="77777777" w:rsidR="002B2AAF" w:rsidRPr="000F01C1" w:rsidRDefault="002B2AAF" w:rsidP="002B2AAF">
      <w:pPr>
        <w:pStyle w:val="Textbody"/>
        <w:spacing w:after="0"/>
        <w:jc w:val="both"/>
        <w:rPr>
          <w:color w:val="FF0000"/>
          <w:lang w:val="pl-PL"/>
        </w:rPr>
      </w:pPr>
      <w:r w:rsidRPr="000F01C1">
        <w:rPr>
          <w:color w:val="FF0000"/>
          <w:lang w:val="pl-PL"/>
        </w:rPr>
        <w:t>…...............................................</w:t>
      </w:r>
    </w:p>
    <w:p w14:paraId="7F9F3D48" w14:textId="77777777" w:rsidR="002B2AAF" w:rsidRPr="000F01C1" w:rsidRDefault="002B2AAF" w:rsidP="002B2AAF">
      <w:pPr>
        <w:pStyle w:val="Textbody"/>
        <w:spacing w:after="0"/>
        <w:jc w:val="both"/>
        <w:rPr>
          <w:color w:val="FF0000"/>
          <w:lang w:val="pl-PL"/>
        </w:rPr>
      </w:pPr>
    </w:p>
    <w:p w14:paraId="1AFEF7DB" w14:textId="77777777" w:rsidR="002B2AAF" w:rsidRPr="000F01C1" w:rsidRDefault="002B2AAF" w:rsidP="002B2AAF">
      <w:pPr>
        <w:pStyle w:val="Textbody"/>
        <w:spacing w:after="0"/>
        <w:jc w:val="both"/>
        <w:rPr>
          <w:color w:val="FF0000"/>
          <w:lang w:val="pl-PL"/>
        </w:rPr>
      </w:pPr>
      <w:r w:rsidRPr="000F01C1">
        <w:rPr>
          <w:color w:val="FF0000"/>
          <w:lang w:val="pl-PL"/>
        </w:rPr>
        <w:t>…...............................................</w:t>
      </w:r>
    </w:p>
    <w:p w14:paraId="42775A69" w14:textId="77777777" w:rsidR="002B2AAF" w:rsidRPr="000F01C1" w:rsidRDefault="002B2AAF" w:rsidP="002B2AAF">
      <w:pPr>
        <w:pStyle w:val="Textbody"/>
        <w:spacing w:after="0"/>
        <w:jc w:val="both"/>
        <w:rPr>
          <w:color w:val="FF0000"/>
          <w:lang w:val="pl-PL"/>
        </w:rPr>
      </w:pPr>
    </w:p>
    <w:p w14:paraId="77D43D6A" w14:textId="77777777" w:rsidR="002B2AAF" w:rsidRPr="000F01C1" w:rsidRDefault="002B2AAF" w:rsidP="002B2AAF">
      <w:pPr>
        <w:pStyle w:val="Textbody"/>
        <w:spacing w:after="0"/>
        <w:jc w:val="both"/>
        <w:rPr>
          <w:color w:val="FF0000"/>
          <w:lang w:val="pl-PL"/>
        </w:rPr>
      </w:pPr>
      <w:r w:rsidRPr="000F01C1">
        <w:rPr>
          <w:color w:val="FF0000"/>
          <w:lang w:val="pl-PL"/>
        </w:rPr>
        <w:t>…................................................</w:t>
      </w:r>
    </w:p>
    <w:p w14:paraId="24451275" w14:textId="77777777" w:rsidR="002B2AAF" w:rsidRPr="000F01C1" w:rsidRDefault="002B2AAF" w:rsidP="002B2AAF">
      <w:pPr>
        <w:pStyle w:val="Textbody"/>
        <w:spacing w:after="0"/>
        <w:jc w:val="both"/>
        <w:rPr>
          <w:color w:val="FF0000"/>
          <w:lang w:val="pl-PL"/>
        </w:rPr>
      </w:pPr>
    </w:p>
    <w:p w14:paraId="08E1CB3A" w14:textId="77777777" w:rsidR="002B2AAF" w:rsidRPr="000F01C1" w:rsidRDefault="002B2AAF" w:rsidP="002B2AAF">
      <w:pPr>
        <w:pStyle w:val="Textbody"/>
        <w:spacing w:after="0"/>
        <w:jc w:val="both"/>
        <w:rPr>
          <w:color w:val="FF0000"/>
          <w:lang w:val="pl-PL"/>
        </w:rPr>
      </w:pPr>
      <w:r w:rsidRPr="000F01C1">
        <w:rPr>
          <w:color w:val="FF0000"/>
          <w:lang w:val="pl-PL"/>
        </w:rPr>
        <w:t>…................................................</w:t>
      </w:r>
    </w:p>
    <w:p w14:paraId="593E36CD" w14:textId="77777777" w:rsidR="002B2AAF" w:rsidRPr="000F01C1" w:rsidRDefault="002B2AAF" w:rsidP="002B2AAF">
      <w:pPr>
        <w:pStyle w:val="Textbody"/>
        <w:spacing w:after="0"/>
        <w:jc w:val="both"/>
        <w:rPr>
          <w:color w:val="FF0000"/>
          <w:lang w:val="pl-PL"/>
        </w:rPr>
      </w:pPr>
    </w:p>
    <w:p w14:paraId="42C9424B" w14:textId="77777777" w:rsidR="002B2AAF" w:rsidRPr="000F01C1" w:rsidRDefault="002B2AAF" w:rsidP="002B2AAF">
      <w:pPr>
        <w:pStyle w:val="Textbody"/>
        <w:spacing w:after="0"/>
        <w:jc w:val="both"/>
        <w:rPr>
          <w:color w:val="FF0000"/>
          <w:lang w:val="pl-PL"/>
        </w:rPr>
      </w:pPr>
    </w:p>
    <w:p w14:paraId="3E011FB2" w14:textId="77777777" w:rsidR="002B2AAF" w:rsidRPr="000F01C1" w:rsidRDefault="002B2AAF" w:rsidP="002B2AAF">
      <w:pPr>
        <w:pStyle w:val="Textbody"/>
        <w:spacing w:after="0"/>
        <w:jc w:val="both"/>
        <w:rPr>
          <w:color w:val="FF0000"/>
          <w:lang w:val="pl-PL"/>
        </w:rPr>
      </w:pPr>
    </w:p>
    <w:p w14:paraId="4C29D172" w14:textId="77777777" w:rsidR="002B2AAF" w:rsidRPr="000F01C1" w:rsidRDefault="002B2AAF" w:rsidP="002B2AAF">
      <w:pPr>
        <w:pStyle w:val="Textbody"/>
        <w:spacing w:after="0"/>
        <w:jc w:val="center"/>
        <w:rPr>
          <w:b/>
          <w:bCs/>
          <w:color w:val="FF0000"/>
          <w:lang w:val="pl-PL"/>
        </w:rPr>
      </w:pPr>
      <w:r w:rsidRPr="000F01C1">
        <w:rPr>
          <w:b/>
          <w:bCs/>
          <w:color w:val="FF0000"/>
          <w:lang w:val="pl-PL"/>
        </w:rPr>
        <w:t>Wniosek</w:t>
      </w:r>
    </w:p>
    <w:p w14:paraId="7B54DDD3" w14:textId="6D10548E" w:rsidR="002B2AAF" w:rsidRPr="000F01C1" w:rsidRDefault="002B2AAF" w:rsidP="002B2AAF">
      <w:pPr>
        <w:pStyle w:val="Textbody"/>
        <w:spacing w:after="0"/>
        <w:jc w:val="center"/>
        <w:rPr>
          <w:color w:val="FF0000"/>
          <w:lang w:val="pl-PL"/>
        </w:rPr>
      </w:pPr>
      <w:r w:rsidRPr="000F01C1">
        <w:rPr>
          <w:color w:val="FF0000"/>
          <w:lang w:val="pl-PL"/>
        </w:rPr>
        <w:t xml:space="preserve">o wypłatę </w:t>
      </w:r>
      <w:r w:rsidR="00EE5C8E" w:rsidRPr="000F01C1">
        <w:rPr>
          <w:color w:val="FF0000"/>
          <w:lang w:val="pl-PL"/>
        </w:rPr>
        <w:t>d</w:t>
      </w:r>
      <w:r w:rsidRPr="000F01C1">
        <w:rPr>
          <w:color w:val="FF0000"/>
          <w:lang w:val="pl-PL"/>
        </w:rPr>
        <w:t>otacji</w:t>
      </w:r>
    </w:p>
    <w:p w14:paraId="01CED893" w14:textId="77777777" w:rsidR="002B2AAF" w:rsidRPr="000F01C1" w:rsidRDefault="002B2AAF" w:rsidP="002B2AAF">
      <w:pPr>
        <w:pStyle w:val="Textbody"/>
        <w:spacing w:after="0"/>
        <w:jc w:val="center"/>
        <w:rPr>
          <w:color w:val="FF0000"/>
          <w:lang w:val="pl-PL"/>
        </w:rPr>
      </w:pPr>
    </w:p>
    <w:p w14:paraId="775728AF" w14:textId="47986AEA" w:rsidR="002B2AAF" w:rsidRPr="000F01C1" w:rsidRDefault="002B2AAF" w:rsidP="002B2AAF">
      <w:pPr>
        <w:pStyle w:val="Textbody"/>
        <w:spacing w:after="0"/>
        <w:jc w:val="both"/>
        <w:rPr>
          <w:color w:val="FF0000"/>
        </w:rPr>
      </w:pPr>
      <w:r w:rsidRPr="000F01C1">
        <w:rPr>
          <w:color w:val="FF0000"/>
          <w:lang w:val="pl-PL"/>
        </w:rPr>
        <w:t xml:space="preserve">zwracam się o wypłatę </w:t>
      </w:r>
      <w:r w:rsidR="00EE5C8E" w:rsidRPr="000F01C1">
        <w:rPr>
          <w:color w:val="FF0000"/>
          <w:lang w:val="pl-PL"/>
        </w:rPr>
        <w:t>d</w:t>
      </w:r>
      <w:r w:rsidRPr="000F01C1">
        <w:rPr>
          <w:color w:val="FF0000"/>
          <w:lang w:val="pl-PL"/>
        </w:rPr>
        <w:t>otacji na demontaż istniejącego źródła ciepła zasilanego paliwem stałym oraz zakup i montaż nowego źródła ciepła tj.:</w:t>
      </w:r>
      <w:r w:rsidRPr="000F01C1">
        <w:rPr>
          <w:b/>
          <w:bCs/>
          <w:color w:val="FF0000"/>
          <w:lang w:val="pl-PL"/>
        </w:rPr>
        <w:t xml:space="preserve"> …………………..</w:t>
      </w:r>
    </w:p>
    <w:p w14:paraId="65C0C500" w14:textId="77777777" w:rsidR="002B2AAF" w:rsidRPr="000F01C1" w:rsidRDefault="002B2AAF" w:rsidP="002B2AAF">
      <w:pPr>
        <w:pStyle w:val="Textbody"/>
        <w:spacing w:after="0"/>
        <w:jc w:val="both"/>
        <w:rPr>
          <w:color w:val="FF0000"/>
          <w:lang w:val="pl-PL"/>
        </w:rPr>
      </w:pPr>
    </w:p>
    <w:p w14:paraId="2F52727C" w14:textId="77777777" w:rsidR="002B2AAF" w:rsidRPr="000F01C1" w:rsidRDefault="002B2AAF" w:rsidP="002B2AAF">
      <w:pPr>
        <w:pStyle w:val="Textbody"/>
        <w:spacing w:after="0"/>
        <w:jc w:val="both"/>
        <w:rPr>
          <w:color w:val="FF0000"/>
          <w:lang w:val="pl-PL"/>
        </w:rPr>
      </w:pPr>
      <w:r w:rsidRPr="000F01C1">
        <w:rPr>
          <w:color w:val="FF0000"/>
          <w:lang w:val="pl-PL"/>
        </w:rPr>
        <w:t>zgodnie z umową dotacyjną  nr ….......................................... z dnia …...............................................</w:t>
      </w:r>
    </w:p>
    <w:p w14:paraId="08FEBE97" w14:textId="77777777" w:rsidR="002B2AAF" w:rsidRPr="000F01C1" w:rsidRDefault="002B2AAF" w:rsidP="002B2AAF">
      <w:pPr>
        <w:pStyle w:val="Textbody"/>
        <w:spacing w:after="0"/>
        <w:jc w:val="both"/>
        <w:rPr>
          <w:color w:val="FF0000"/>
          <w:lang w:val="pl-PL"/>
        </w:rPr>
      </w:pPr>
    </w:p>
    <w:p w14:paraId="2FE25B88" w14:textId="77777777" w:rsidR="002B2AAF" w:rsidRPr="000F01C1" w:rsidRDefault="002B2AAF" w:rsidP="002B2AAF">
      <w:pPr>
        <w:pStyle w:val="Textbody"/>
        <w:spacing w:after="0"/>
        <w:jc w:val="both"/>
        <w:rPr>
          <w:color w:val="FF0000"/>
          <w:lang w:val="pl-PL"/>
        </w:rPr>
      </w:pPr>
      <w:r w:rsidRPr="000F01C1">
        <w:rPr>
          <w:color w:val="FF0000"/>
          <w:lang w:val="pl-PL"/>
        </w:rPr>
        <w:t>na konto w banku …...............................................</w:t>
      </w:r>
    </w:p>
    <w:p w14:paraId="19DE3E7C" w14:textId="77777777" w:rsidR="002B2AAF" w:rsidRPr="000F01C1" w:rsidRDefault="002B2AAF" w:rsidP="002B2AAF">
      <w:pPr>
        <w:pStyle w:val="Textbody"/>
        <w:spacing w:after="0"/>
        <w:jc w:val="both"/>
        <w:rPr>
          <w:color w:val="FF0000"/>
          <w:lang w:val="pl-PL"/>
        </w:rPr>
      </w:pPr>
    </w:p>
    <w:p w14:paraId="7E0FD8DC" w14:textId="77777777" w:rsidR="002B2AAF" w:rsidRPr="000F01C1" w:rsidRDefault="002B2AAF" w:rsidP="002B2AAF">
      <w:pPr>
        <w:pStyle w:val="Textbody"/>
        <w:spacing w:after="0"/>
        <w:jc w:val="both"/>
        <w:rPr>
          <w:color w:val="FF0000"/>
          <w:lang w:val="pl-PL"/>
        </w:rPr>
      </w:pPr>
      <w:r w:rsidRPr="000F01C1">
        <w:rPr>
          <w:color w:val="FF0000"/>
          <w:lang w:val="pl-PL"/>
        </w:rPr>
        <w:t>nr konta...........................................................................................................................................</w:t>
      </w:r>
    </w:p>
    <w:p w14:paraId="40FF6A81" w14:textId="77777777" w:rsidR="002B2AAF" w:rsidRPr="000F01C1" w:rsidRDefault="002B2AAF" w:rsidP="002B2AAF">
      <w:pPr>
        <w:pStyle w:val="Textbody"/>
        <w:spacing w:after="0"/>
        <w:jc w:val="both"/>
        <w:rPr>
          <w:color w:val="FF0000"/>
          <w:lang w:val="pl-PL"/>
        </w:rPr>
      </w:pPr>
    </w:p>
    <w:p w14:paraId="21A5B700" w14:textId="77777777" w:rsidR="002B2AAF" w:rsidRPr="000F01C1" w:rsidRDefault="002B2AAF" w:rsidP="002B2AAF">
      <w:pPr>
        <w:pStyle w:val="Textbody"/>
        <w:spacing w:after="0"/>
        <w:jc w:val="both"/>
        <w:rPr>
          <w:color w:val="FF0000"/>
          <w:lang w:val="pl-PL"/>
        </w:rPr>
      </w:pPr>
      <w:r w:rsidRPr="000F01C1">
        <w:rPr>
          <w:color w:val="FF0000"/>
          <w:lang w:val="pl-PL"/>
        </w:rPr>
        <w:t>Do wniosku załączam następujące dokumenty</w:t>
      </w:r>
    </w:p>
    <w:p w14:paraId="6D6A3032" w14:textId="77777777" w:rsidR="002B2AAF" w:rsidRPr="000F01C1" w:rsidRDefault="002B2AAF" w:rsidP="002B2AAF">
      <w:pPr>
        <w:pStyle w:val="Textbody"/>
        <w:numPr>
          <w:ilvl w:val="0"/>
          <w:numId w:val="14"/>
        </w:numPr>
        <w:spacing w:after="0"/>
        <w:jc w:val="both"/>
        <w:rPr>
          <w:color w:val="FF0000"/>
          <w:lang w:val="pl-PL"/>
        </w:rPr>
      </w:pPr>
      <w:r w:rsidRPr="000F01C1">
        <w:rPr>
          <w:color w:val="FF0000"/>
          <w:lang w:val="pl-PL"/>
        </w:rPr>
        <w:t>fakturę vat/rachunek potwierdzający poniesione koszty na realizację zadania – dokumenty te powinny jako nabywcę wskazać wnioskodawcę, (oryginały zostaną zwrócone wnioskodawcy po rozliczeniu zadania)</w:t>
      </w:r>
    </w:p>
    <w:p w14:paraId="1DC7ED05" w14:textId="77777777" w:rsidR="002B2AAF" w:rsidRPr="000F01C1" w:rsidRDefault="002B2AAF" w:rsidP="002B2AAF">
      <w:pPr>
        <w:pStyle w:val="Textbody"/>
        <w:numPr>
          <w:ilvl w:val="0"/>
          <w:numId w:val="14"/>
        </w:numPr>
        <w:spacing w:after="0"/>
        <w:jc w:val="both"/>
        <w:rPr>
          <w:color w:val="FF0000"/>
        </w:rPr>
      </w:pPr>
      <w:bookmarkStart w:id="2" w:name="_Hlk101350456"/>
      <w:proofErr w:type="spellStart"/>
      <w:r w:rsidRPr="000F01C1">
        <w:rPr>
          <w:color w:val="FF0000"/>
          <w:sz w:val="22"/>
          <w:szCs w:val="22"/>
        </w:rPr>
        <w:t>dokument</w:t>
      </w:r>
      <w:proofErr w:type="spellEnd"/>
      <w:r w:rsidRPr="000F01C1">
        <w:rPr>
          <w:color w:val="FF0000"/>
          <w:sz w:val="22"/>
          <w:szCs w:val="22"/>
        </w:rPr>
        <w:t xml:space="preserve"> </w:t>
      </w:r>
      <w:proofErr w:type="spellStart"/>
      <w:r w:rsidRPr="000F01C1">
        <w:rPr>
          <w:color w:val="FF0000"/>
          <w:sz w:val="22"/>
          <w:szCs w:val="22"/>
        </w:rPr>
        <w:t>potwierdzający</w:t>
      </w:r>
      <w:proofErr w:type="spellEnd"/>
      <w:r w:rsidRPr="000F01C1">
        <w:rPr>
          <w:color w:val="FF0000"/>
          <w:sz w:val="22"/>
          <w:szCs w:val="22"/>
        </w:rPr>
        <w:t xml:space="preserve"> </w:t>
      </w:r>
      <w:proofErr w:type="spellStart"/>
      <w:r w:rsidRPr="000F01C1">
        <w:rPr>
          <w:color w:val="FF0000"/>
          <w:sz w:val="22"/>
          <w:szCs w:val="22"/>
        </w:rPr>
        <w:t>utylizację</w:t>
      </w:r>
      <w:proofErr w:type="spellEnd"/>
      <w:r w:rsidRPr="000F01C1">
        <w:rPr>
          <w:color w:val="FF0000"/>
          <w:sz w:val="22"/>
          <w:szCs w:val="22"/>
        </w:rPr>
        <w:t xml:space="preserve"> </w:t>
      </w:r>
      <w:proofErr w:type="spellStart"/>
      <w:r w:rsidRPr="000F01C1">
        <w:rPr>
          <w:color w:val="FF0000"/>
          <w:sz w:val="22"/>
          <w:szCs w:val="22"/>
        </w:rPr>
        <w:t>zdemontowanego</w:t>
      </w:r>
      <w:proofErr w:type="spellEnd"/>
      <w:r w:rsidRPr="000F01C1">
        <w:rPr>
          <w:color w:val="FF0000"/>
          <w:sz w:val="22"/>
          <w:szCs w:val="22"/>
        </w:rPr>
        <w:t xml:space="preserve"> </w:t>
      </w:r>
      <w:proofErr w:type="spellStart"/>
      <w:r w:rsidRPr="000F01C1">
        <w:rPr>
          <w:color w:val="FF0000"/>
          <w:sz w:val="22"/>
          <w:szCs w:val="22"/>
        </w:rPr>
        <w:t>kotła</w:t>
      </w:r>
      <w:proofErr w:type="spellEnd"/>
      <w:r w:rsidRPr="000F01C1">
        <w:rPr>
          <w:color w:val="FF0000"/>
          <w:sz w:val="22"/>
          <w:szCs w:val="22"/>
        </w:rPr>
        <w:t xml:space="preserve">, </w:t>
      </w:r>
      <w:proofErr w:type="spellStart"/>
      <w:r w:rsidRPr="000F01C1">
        <w:rPr>
          <w:color w:val="FF0000"/>
        </w:rPr>
        <w:t>wystawiony</w:t>
      </w:r>
      <w:proofErr w:type="spellEnd"/>
      <w:r w:rsidRPr="000F01C1">
        <w:rPr>
          <w:color w:val="FF0000"/>
        </w:rPr>
        <w:t xml:space="preserve"> </w:t>
      </w:r>
      <w:proofErr w:type="spellStart"/>
      <w:r w:rsidRPr="000F01C1">
        <w:rPr>
          <w:color w:val="FF0000"/>
        </w:rPr>
        <w:t>przez</w:t>
      </w:r>
      <w:proofErr w:type="spellEnd"/>
      <w:r w:rsidRPr="000F01C1">
        <w:rPr>
          <w:color w:val="FF0000"/>
        </w:rPr>
        <w:t xml:space="preserve"> punkt </w:t>
      </w:r>
      <w:proofErr w:type="spellStart"/>
      <w:r w:rsidRPr="000F01C1">
        <w:rPr>
          <w:color w:val="FF0000"/>
        </w:rPr>
        <w:t>skupu</w:t>
      </w:r>
      <w:proofErr w:type="spellEnd"/>
      <w:r w:rsidRPr="000F01C1">
        <w:rPr>
          <w:color w:val="FF0000"/>
        </w:rPr>
        <w:t xml:space="preserve"> </w:t>
      </w:r>
      <w:proofErr w:type="spellStart"/>
      <w:r w:rsidRPr="000F01C1">
        <w:rPr>
          <w:color w:val="FF0000"/>
        </w:rPr>
        <w:t>złomu</w:t>
      </w:r>
      <w:proofErr w:type="spellEnd"/>
      <w:r w:rsidRPr="000F01C1">
        <w:rPr>
          <w:color w:val="FF0000"/>
        </w:rPr>
        <w:t>,</w:t>
      </w:r>
    </w:p>
    <w:bookmarkEnd w:id="2"/>
    <w:p w14:paraId="19DCA03A" w14:textId="56E89797" w:rsidR="002B2AAF" w:rsidRPr="000F01C1" w:rsidRDefault="002B2AAF" w:rsidP="002B2AAF">
      <w:pPr>
        <w:pStyle w:val="Textbody"/>
        <w:numPr>
          <w:ilvl w:val="0"/>
          <w:numId w:val="14"/>
        </w:numPr>
        <w:spacing w:after="0"/>
        <w:jc w:val="both"/>
        <w:rPr>
          <w:color w:val="FF0000"/>
        </w:rPr>
      </w:pPr>
      <w:r w:rsidRPr="000F01C1">
        <w:rPr>
          <w:color w:val="FF0000"/>
          <w:lang w:val="pl-PL"/>
        </w:rPr>
        <w:t>opini</w:t>
      </w:r>
      <w:r w:rsidR="00D477D4" w:rsidRPr="000F01C1">
        <w:rPr>
          <w:color w:val="FF0000"/>
          <w:lang w:val="pl-PL"/>
        </w:rPr>
        <w:t>ę</w:t>
      </w:r>
      <w:r w:rsidRPr="000F01C1">
        <w:rPr>
          <w:color w:val="FF0000"/>
          <w:lang w:val="pl-PL"/>
        </w:rPr>
        <w:t xml:space="preserve"> kominiarsk</w:t>
      </w:r>
      <w:r w:rsidR="00D477D4" w:rsidRPr="000F01C1">
        <w:rPr>
          <w:color w:val="FF0000"/>
          <w:lang w:val="pl-PL"/>
        </w:rPr>
        <w:t>ą</w:t>
      </w:r>
      <w:r w:rsidRPr="000F01C1">
        <w:rPr>
          <w:color w:val="FF0000"/>
          <w:lang w:val="pl-PL"/>
        </w:rPr>
        <w:t xml:space="preserve">  dotycząc</w:t>
      </w:r>
      <w:r w:rsidR="00D477D4" w:rsidRPr="000F01C1">
        <w:rPr>
          <w:color w:val="FF0000"/>
          <w:lang w:val="pl-PL"/>
        </w:rPr>
        <w:t>ą</w:t>
      </w:r>
      <w:r w:rsidRPr="000F01C1">
        <w:rPr>
          <w:color w:val="FF0000"/>
          <w:lang w:val="pl-PL"/>
        </w:rPr>
        <w:t xml:space="preserve"> prawidłowości podłączeń paleniskowych i wentylacyjnych</w:t>
      </w:r>
      <w:r w:rsidRPr="000F01C1">
        <w:rPr>
          <w:color w:val="FF0000"/>
          <w:lang w:val="pl-PL"/>
        </w:rPr>
        <w:br/>
        <w:t>w budynku,</w:t>
      </w:r>
    </w:p>
    <w:p w14:paraId="3FFB8885" w14:textId="77777777" w:rsidR="002B2AAF" w:rsidRPr="000F01C1" w:rsidRDefault="002B2AAF" w:rsidP="002B2AAF">
      <w:pPr>
        <w:pStyle w:val="Textbody"/>
        <w:numPr>
          <w:ilvl w:val="0"/>
          <w:numId w:val="14"/>
        </w:numPr>
        <w:spacing w:after="0"/>
        <w:jc w:val="both"/>
        <w:rPr>
          <w:color w:val="FF0000"/>
        </w:rPr>
      </w:pPr>
      <w:r w:rsidRPr="000F01C1">
        <w:rPr>
          <w:color w:val="FF0000"/>
          <w:lang w:val="pl-PL"/>
        </w:rPr>
        <w:t>w przypadku kotła na paliwo stałe certyfikat potwierdzający spełnienie normy klasy 5.</w:t>
      </w:r>
    </w:p>
    <w:p w14:paraId="2FB119AE" w14:textId="77777777" w:rsidR="002B2AAF" w:rsidRPr="000F01C1" w:rsidRDefault="002B2AAF" w:rsidP="002B2AAF">
      <w:pPr>
        <w:pStyle w:val="Textbody"/>
        <w:spacing w:after="0"/>
        <w:jc w:val="both"/>
        <w:rPr>
          <w:color w:val="FF0000"/>
          <w:sz w:val="28"/>
          <w:szCs w:val="28"/>
          <w:lang w:val="pl-PL"/>
        </w:rPr>
      </w:pPr>
    </w:p>
    <w:p w14:paraId="3832E700" w14:textId="77777777" w:rsidR="002B2AAF" w:rsidRPr="000F01C1" w:rsidRDefault="002B2AAF" w:rsidP="002B2AAF">
      <w:pPr>
        <w:pStyle w:val="Textbody"/>
        <w:spacing w:after="0"/>
        <w:jc w:val="both"/>
        <w:rPr>
          <w:color w:val="FF0000"/>
          <w:lang w:val="pl-PL"/>
        </w:rPr>
      </w:pPr>
    </w:p>
    <w:p w14:paraId="13D4CD16" w14:textId="77777777" w:rsidR="002B2AAF" w:rsidRPr="000F01C1" w:rsidRDefault="002B2AAF" w:rsidP="002B2AAF">
      <w:pPr>
        <w:pStyle w:val="Textbody"/>
        <w:spacing w:after="0"/>
        <w:jc w:val="both"/>
        <w:rPr>
          <w:color w:val="FF0000"/>
          <w:lang w:val="pl-PL"/>
        </w:rPr>
      </w:pPr>
    </w:p>
    <w:p w14:paraId="65CC6F8D" w14:textId="77777777" w:rsidR="002B2AAF" w:rsidRPr="000F01C1" w:rsidRDefault="002B2AAF" w:rsidP="002B2AAF">
      <w:pPr>
        <w:pStyle w:val="Textbody"/>
        <w:spacing w:after="0"/>
        <w:jc w:val="right"/>
        <w:rPr>
          <w:color w:val="FF0000"/>
          <w:lang w:val="pl-PL"/>
        </w:rPr>
      </w:pPr>
    </w:p>
    <w:p w14:paraId="6EE054A7" w14:textId="77777777" w:rsidR="002B2AAF" w:rsidRPr="000F01C1" w:rsidRDefault="002B2AAF" w:rsidP="002B2AAF">
      <w:pPr>
        <w:pStyle w:val="Textbody"/>
        <w:spacing w:after="0"/>
        <w:jc w:val="right"/>
        <w:rPr>
          <w:color w:val="FF0000"/>
          <w:lang w:val="pl-PL"/>
        </w:rPr>
      </w:pPr>
    </w:p>
    <w:p w14:paraId="2F1C821B" w14:textId="77777777" w:rsidR="002B2AAF" w:rsidRPr="000F01C1" w:rsidRDefault="002B2AAF" w:rsidP="002B2AAF">
      <w:pPr>
        <w:pStyle w:val="Textbody"/>
        <w:spacing w:after="0"/>
        <w:jc w:val="right"/>
        <w:rPr>
          <w:color w:val="FF0000"/>
          <w:lang w:val="pl-PL"/>
        </w:rPr>
      </w:pPr>
    </w:p>
    <w:p w14:paraId="73B80DF6" w14:textId="77777777" w:rsidR="002B2AAF" w:rsidRPr="000F01C1" w:rsidRDefault="002B2AAF" w:rsidP="002B2AAF">
      <w:pPr>
        <w:pStyle w:val="Textbody"/>
        <w:spacing w:after="0"/>
        <w:jc w:val="right"/>
        <w:rPr>
          <w:color w:val="FF0000"/>
          <w:lang w:val="pl-PL"/>
        </w:rPr>
      </w:pPr>
      <w:r w:rsidRPr="000F01C1">
        <w:rPr>
          <w:color w:val="FF0000"/>
          <w:lang w:val="pl-PL"/>
        </w:rPr>
        <w:t>…........................................</w:t>
      </w:r>
    </w:p>
    <w:p w14:paraId="76FC937F" w14:textId="77777777" w:rsidR="002B2AAF" w:rsidRPr="000F01C1" w:rsidRDefault="002B2AAF" w:rsidP="002B2AAF">
      <w:pPr>
        <w:pStyle w:val="Textbody"/>
        <w:spacing w:after="0"/>
        <w:jc w:val="right"/>
        <w:rPr>
          <w:color w:val="FF0000"/>
        </w:rPr>
      </w:pPr>
      <w:r w:rsidRPr="000F01C1">
        <w:rPr>
          <w:color w:val="FF0000"/>
          <w:lang w:val="pl-PL"/>
        </w:rPr>
        <w:t>podpis wnioskodawcy</w:t>
      </w:r>
    </w:p>
    <w:p w14:paraId="75849681" w14:textId="77777777" w:rsidR="002B2AAF" w:rsidRDefault="002B2AAF"/>
    <w:sectPr w:rsidR="002B2AAF" w:rsidSect="0022575E">
      <w:endnotePr>
        <w:numFmt w:val="decimal"/>
      </w:endnotePr>
      <w:pgSz w:w="11906" w:h="16838"/>
      <w:pgMar w:top="850" w:right="1417" w:bottom="141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C3058"/>
    <w:multiLevelType w:val="hybridMultilevel"/>
    <w:tmpl w:val="FFFFFFFF"/>
    <w:lvl w:ilvl="0" w:tplc="7EAE659C">
      <w:start w:val="1"/>
      <w:numFmt w:val="decimal"/>
      <w:lvlText w:val="%1)"/>
      <w:lvlJc w:val="left"/>
      <w:pPr>
        <w:ind w:left="720" w:hanging="360"/>
      </w:pPr>
      <w:rPr>
        <w:color w:val="000000"/>
      </w:rPr>
    </w:lvl>
    <w:lvl w:ilvl="1" w:tplc="4F62F380">
      <w:start w:val="1"/>
      <w:numFmt w:val="decimal"/>
      <w:lvlText w:val="%2."/>
      <w:lvlJc w:val="left"/>
      <w:pPr>
        <w:ind w:left="375" w:hanging="375"/>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 w15:restartNumberingAfterBreak="0">
    <w:nsid w:val="12643557"/>
    <w:multiLevelType w:val="hybridMultilevel"/>
    <w:tmpl w:val="FFFFFFFF"/>
    <w:lvl w:ilvl="0" w:tplc="2AB6FEEE">
      <w:start w:val="1"/>
      <w:numFmt w:val="decimal"/>
      <w:lvlText w:val="%1)"/>
      <w:lvlJc w:val="left"/>
      <w:pPr>
        <w:ind w:left="360" w:hanging="360"/>
      </w:pPr>
      <w:rPr>
        <w:color w:val="000000"/>
      </w:rPr>
    </w:lvl>
    <w:lvl w:ilvl="1" w:tplc="E1C260E4">
      <w:start w:val="1"/>
      <w:numFmt w:val="decimal"/>
      <w:lvlText w:val="%2."/>
      <w:lvlJc w:val="left"/>
      <w:pPr>
        <w:ind w:left="36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2" w15:restartNumberingAfterBreak="0">
    <w:nsid w:val="1BC63AB9"/>
    <w:multiLevelType w:val="hybridMultilevel"/>
    <w:tmpl w:val="FFFFFFFF"/>
    <w:lvl w:ilvl="0" w:tplc="0415000F">
      <w:start w:val="1"/>
      <w:numFmt w:val="decimal"/>
      <w:lvlText w:val="%1."/>
      <w:lvlJc w:val="left"/>
      <w:pPr>
        <w:ind w:left="360" w:hanging="360"/>
      </w:pPr>
      <w:rPr>
        <w:color w:val="000000"/>
      </w:rPr>
    </w:lvl>
    <w:lvl w:ilvl="1" w:tplc="04150019">
      <w:start w:val="1"/>
      <w:numFmt w:val="lowerLetter"/>
      <w:lvlText w:val="%2."/>
      <w:lvlJc w:val="left"/>
      <w:pPr>
        <w:ind w:left="108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3" w15:restartNumberingAfterBreak="0">
    <w:nsid w:val="1E31643F"/>
    <w:multiLevelType w:val="hybridMultilevel"/>
    <w:tmpl w:val="FFFFFFFF"/>
    <w:lvl w:ilvl="0" w:tplc="236EB3EE">
      <w:start w:val="1"/>
      <w:numFmt w:val="decimal"/>
      <w:lvlText w:val="%1."/>
      <w:lvlJc w:val="left"/>
      <w:pPr>
        <w:ind w:left="360" w:hanging="360"/>
      </w:pPr>
      <w:rPr>
        <w:color w:val="000000"/>
      </w:rPr>
    </w:lvl>
    <w:lvl w:ilvl="1" w:tplc="04150019">
      <w:start w:val="1"/>
      <w:numFmt w:val="lowerLetter"/>
      <w:lvlText w:val="%2."/>
      <w:lvlJc w:val="left"/>
      <w:pPr>
        <w:ind w:left="1420" w:hanging="360"/>
      </w:pPr>
      <w:rPr>
        <w:color w:val="000000"/>
      </w:rPr>
    </w:lvl>
    <w:lvl w:ilvl="2" w:tplc="0415001B">
      <w:start w:val="1"/>
      <w:numFmt w:val="lowerRoman"/>
      <w:lvlText w:val="%3."/>
      <w:lvlJc w:val="right"/>
      <w:pPr>
        <w:ind w:left="2140" w:hanging="180"/>
      </w:pPr>
      <w:rPr>
        <w:color w:val="000000"/>
      </w:rPr>
    </w:lvl>
    <w:lvl w:ilvl="3" w:tplc="0415000F">
      <w:start w:val="1"/>
      <w:numFmt w:val="decimal"/>
      <w:lvlText w:val="%4."/>
      <w:lvlJc w:val="left"/>
      <w:pPr>
        <w:ind w:left="2860" w:hanging="360"/>
      </w:pPr>
      <w:rPr>
        <w:color w:val="000000"/>
      </w:rPr>
    </w:lvl>
    <w:lvl w:ilvl="4" w:tplc="04150019">
      <w:start w:val="1"/>
      <w:numFmt w:val="lowerLetter"/>
      <w:lvlText w:val="%5."/>
      <w:lvlJc w:val="left"/>
      <w:pPr>
        <w:ind w:left="3580" w:hanging="360"/>
      </w:pPr>
      <w:rPr>
        <w:color w:val="000000"/>
      </w:rPr>
    </w:lvl>
    <w:lvl w:ilvl="5" w:tplc="0415001B">
      <w:start w:val="1"/>
      <w:numFmt w:val="lowerRoman"/>
      <w:lvlText w:val="%6."/>
      <w:lvlJc w:val="right"/>
      <w:pPr>
        <w:ind w:left="4300" w:hanging="180"/>
      </w:pPr>
      <w:rPr>
        <w:color w:val="000000"/>
      </w:rPr>
    </w:lvl>
    <w:lvl w:ilvl="6" w:tplc="0415000F">
      <w:start w:val="1"/>
      <w:numFmt w:val="decimal"/>
      <w:lvlText w:val="%7."/>
      <w:lvlJc w:val="left"/>
      <w:pPr>
        <w:ind w:left="5020" w:hanging="360"/>
      </w:pPr>
      <w:rPr>
        <w:color w:val="000000"/>
      </w:rPr>
    </w:lvl>
    <w:lvl w:ilvl="7" w:tplc="04150019">
      <w:start w:val="1"/>
      <w:numFmt w:val="lowerLetter"/>
      <w:lvlText w:val="%8."/>
      <w:lvlJc w:val="left"/>
      <w:pPr>
        <w:ind w:left="5740" w:hanging="360"/>
      </w:pPr>
      <w:rPr>
        <w:color w:val="000000"/>
      </w:rPr>
    </w:lvl>
    <w:lvl w:ilvl="8" w:tplc="0415001B">
      <w:start w:val="1"/>
      <w:numFmt w:val="lowerRoman"/>
      <w:lvlText w:val="%9."/>
      <w:lvlJc w:val="right"/>
      <w:pPr>
        <w:ind w:left="6460" w:hanging="180"/>
      </w:pPr>
      <w:rPr>
        <w:color w:val="000000"/>
      </w:rPr>
    </w:lvl>
  </w:abstractNum>
  <w:abstractNum w:abstractNumId="4" w15:restartNumberingAfterBreak="0">
    <w:nsid w:val="269716FD"/>
    <w:multiLevelType w:val="hybridMultilevel"/>
    <w:tmpl w:val="FFFFFFFF"/>
    <w:lvl w:ilvl="0" w:tplc="FD040ED2">
      <w:start w:val="1"/>
      <w:numFmt w:val="decimal"/>
      <w:lvlText w:val="%1."/>
      <w:lvlJc w:val="left"/>
      <w:pPr>
        <w:ind w:left="420" w:hanging="360"/>
      </w:pPr>
      <w:rPr>
        <w:color w:val="000000"/>
      </w:rPr>
    </w:lvl>
    <w:lvl w:ilvl="1" w:tplc="04150019">
      <w:start w:val="1"/>
      <w:numFmt w:val="lowerLetter"/>
      <w:lvlText w:val="%2."/>
      <w:lvlJc w:val="left"/>
      <w:pPr>
        <w:ind w:left="1140" w:hanging="360"/>
      </w:pPr>
      <w:rPr>
        <w:color w:val="000000"/>
      </w:rPr>
    </w:lvl>
    <w:lvl w:ilvl="2" w:tplc="0415001B">
      <w:start w:val="1"/>
      <w:numFmt w:val="lowerRoman"/>
      <w:lvlText w:val="%3."/>
      <w:lvlJc w:val="right"/>
      <w:pPr>
        <w:ind w:left="1860" w:hanging="180"/>
      </w:pPr>
      <w:rPr>
        <w:color w:val="000000"/>
      </w:rPr>
    </w:lvl>
    <w:lvl w:ilvl="3" w:tplc="0415000F">
      <w:start w:val="1"/>
      <w:numFmt w:val="decimal"/>
      <w:lvlText w:val="%4."/>
      <w:lvlJc w:val="left"/>
      <w:pPr>
        <w:ind w:left="2580" w:hanging="360"/>
      </w:pPr>
      <w:rPr>
        <w:color w:val="000000"/>
      </w:rPr>
    </w:lvl>
    <w:lvl w:ilvl="4" w:tplc="04150019">
      <w:start w:val="1"/>
      <w:numFmt w:val="lowerLetter"/>
      <w:lvlText w:val="%5."/>
      <w:lvlJc w:val="left"/>
      <w:pPr>
        <w:ind w:left="3300" w:hanging="360"/>
      </w:pPr>
      <w:rPr>
        <w:color w:val="000000"/>
      </w:rPr>
    </w:lvl>
    <w:lvl w:ilvl="5" w:tplc="0415001B">
      <w:start w:val="1"/>
      <w:numFmt w:val="lowerRoman"/>
      <w:lvlText w:val="%6."/>
      <w:lvlJc w:val="right"/>
      <w:pPr>
        <w:ind w:left="4020" w:hanging="180"/>
      </w:pPr>
      <w:rPr>
        <w:color w:val="000000"/>
      </w:rPr>
    </w:lvl>
    <w:lvl w:ilvl="6" w:tplc="0415000F">
      <w:start w:val="1"/>
      <w:numFmt w:val="decimal"/>
      <w:lvlText w:val="%7."/>
      <w:lvlJc w:val="left"/>
      <w:pPr>
        <w:ind w:left="4740" w:hanging="360"/>
      </w:pPr>
      <w:rPr>
        <w:color w:val="000000"/>
      </w:rPr>
    </w:lvl>
    <w:lvl w:ilvl="7" w:tplc="04150019">
      <w:start w:val="1"/>
      <w:numFmt w:val="lowerLetter"/>
      <w:lvlText w:val="%8."/>
      <w:lvlJc w:val="left"/>
      <w:pPr>
        <w:ind w:left="5460" w:hanging="360"/>
      </w:pPr>
      <w:rPr>
        <w:color w:val="000000"/>
      </w:rPr>
    </w:lvl>
    <w:lvl w:ilvl="8" w:tplc="0415001B">
      <w:start w:val="1"/>
      <w:numFmt w:val="lowerRoman"/>
      <w:lvlText w:val="%9."/>
      <w:lvlJc w:val="right"/>
      <w:pPr>
        <w:ind w:left="6180" w:hanging="180"/>
      </w:pPr>
      <w:rPr>
        <w:color w:val="000000"/>
      </w:rPr>
    </w:lvl>
  </w:abstractNum>
  <w:abstractNum w:abstractNumId="5" w15:restartNumberingAfterBreak="0">
    <w:nsid w:val="28404E65"/>
    <w:multiLevelType w:val="hybridMultilevel"/>
    <w:tmpl w:val="FFFFFFFF"/>
    <w:lvl w:ilvl="0" w:tplc="FD040ED2">
      <w:start w:val="1"/>
      <w:numFmt w:val="decimal"/>
      <w:lvlText w:val="%1."/>
      <w:lvlJc w:val="left"/>
      <w:pPr>
        <w:ind w:left="420" w:hanging="360"/>
      </w:pPr>
      <w:rPr>
        <w:color w:val="000000"/>
      </w:rPr>
    </w:lvl>
    <w:lvl w:ilvl="1" w:tplc="04150019">
      <w:start w:val="1"/>
      <w:numFmt w:val="lowerLetter"/>
      <w:lvlText w:val="%2."/>
      <w:lvlJc w:val="left"/>
      <w:pPr>
        <w:ind w:left="1140" w:hanging="360"/>
      </w:pPr>
      <w:rPr>
        <w:color w:val="000000"/>
      </w:rPr>
    </w:lvl>
    <w:lvl w:ilvl="2" w:tplc="0415001B">
      <w:start w:val="1"/>
      <w:numFmt w:val="lowerRoman"/>
      <w:lvlText w:val="%3."/>
      <w:lvlJc w:val="right"/>
      <w:pPr>
        <w:ind w:left="1860" w:hanging="180"/>
      </w:pPr>
      <w:rPr>
        <w:color w:val="000000"/>
      </w:rPr>
    </w:lvl>
    <w:lvl w:ilvl="3" w:tplc="0415000F">
      <w:start w:val="1"/>
      <w:numFmt w:val="decimal"/>
      <w:lvlText w:val="%4."/>
      <w:lvlJc w:val="left"/>
      <w:pPr>
        <w:ind w:left="2580" w:hanging="360"/>
      </w:pPr>
      <w:rPr>
        <w:color w:val="000000"/>
      </w:rPr>
    </w:lvl>
    <w:lvl w:ilvl="4" w:tplc="04150019">
      <w:start w:val="1"/>
      <w:numFmt w:val="lowerLetter"/>
      <w:lvlText w:val="%5."/>
      <w:lvlJc w:val="left"/>
      <w:pPr>
        <w:ind w:left="3300" w:hanging="360"/>
      </w:pPr>
      <w:rPr>
        <w:color w:val="000000"/>
      </w:rPr>
    </w:lvl>
    <w:lvl w:ilvl="5" w:tplc="0415001B">
      <w:start w:val="1"/>
      <w:numFmt w:val="lowerRoman"/>
      <w:lvlText w:val="%6."/>
      <w:lvlJc w:val="right"/>
      <w:pPr>
        <w:ind w:left="4020" w:hanging="180"/>
      </w:pPr>
      <w:rPr>
        <w:color w:val="000000"/>
      </w:rPr>
    </w:lvl>
    <w:lvl w:ilvl="6" w:tplc="0415000F">
      <w:start w:val="1"/>
      <w:numFmt w:val="decimal"/>
      <w:lvlText w:val="%7."/>
      <w:lvlJc w:val="left"/>
      <w:pPr>
        <w:ind w:left="4740" w:hanging="360"/>
      </w:pPr>
      <w:rPr>
        <w:color w:val="000000"/>
      </w:rPr>
    </w:lvl>
    <w:lvl w:ilvl="7" w:tplc="04150019">
      <w:start w:val="1"/>
      <w:numFmt w:val="lowerLetter"/>
      <w:lvlText w:val="%8."/>
      <w:lvlJc w:val="left"/>
      <w:pPr>
        <w:ind w:left="5460" w:hanging="360"/>
      </w:pPr>
      <w:rPr>
        <w:color w:val="000000"/>
      </w:rPr>
    </w:lvl>
    <w:lvl w:ilvl="8" w:tplc="0415001B">
      <w:start w:val="1"/>
      <w:numFmt w:val="lowerRoman"/>
      <w:lvlText w:val="%9."/>
      <w:lvlJc w:val="right"/>
      <w:pPr>
        <w:ind w:left="6180" w:hanging="180"/>
      </w:pPr>
      <w:rPr>
        <w:color w:val="000000"/>
      </w:rPr>
    </w:lvl>
  </w:abstractNum>
  <w:abstractNum w:abstractNumId="6" w15:restartNumberingAfterBreak="0">
    <w:nsid w:val="34E87006"/>
    <w:multiLevelType w:val="hybridMultilevel"/>
    <w:tmpl w:val="FFFFFFFF"/>
    <w:lvl w:ilvl="0" w:tplc="0D20FE34">
      <w:start w:val="1"/>
      <w:numFmt w:val="decimal"/>
      <w:lvlText w:val="%1)"/>
      <w:lvlJc w:val="left"/>
      <w:pPr>
        <w:ind w:left="360" w:hanging="360"/>
      </w:pPr>
      <w:rPr>
        <w:color w:val="000000"/>
      </w:rPr>
    </w:lvl>
    <w:lvl w:ilvl="1" w:tplc="04150019">
      <w:start w:val="1"/>
      <w:numFmt w:val="lowerLetter"/>
      <w:lvlText w:val="%2."/>
      <w:lvlJc w:val="left"/>
      <w:pPr>
        <w:ind w:left="1080" w:hanging="360"/>
      </w:pPr>
      <w:rPr>
        <w:color w:val="000000"/>
      </w:rPr>
    </w:lvl>
    <w:lvl w:ilvl="2" w:tplc="1B144AE0">
      <w:start w:val="1"/>
      <w:numFmt w:val="decimal"/>
      <w:lvlText w:val="%3."/>
      <w:lvlJc w:val="left"/>
      <w:pPr>
        <w:ind w:left="360" w:hanging="36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7" w15:restartNumberingAfterBreak="0">
    <w:nsid w:val="3A940AFB"/>
    <w:multiLevelType w:val="hybridMultilevel"/>
    <w:tmpl w:val="FFFFFFFF"/>
    <w:lvl w:ilvl="0" w:tplc="DA56A7D6">
      <w:start w:val="1"/>
      <w:numFmt w:val="lowerLetter"/>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8" w15:restartNumberingAfterBreak="0">
    <w:nsid w:val="4D4811FF"/>
    <w:multiLevelType w:val="hybridMultilevel"/>
    <w:tmpl w:val="FFFFFFFF"/>
    <w:lvl w:ilvl="0" w:tplc="DBA25A40">
      <w:start w:val="1"/>
      <w:numFmt w:val="decimal"/>
      <w:lvlText w:val="%1)"/>
      <w:lvlJc w:val="left"/>
      <w:pPr>
        <w:ind w:left="360" w:hanging="360"/>
      </w:pPr>
      <w:rPr>
        <w:color w:val="000000"/>
      </w:rPr>
    </w:lvl>
    <w:lvl w:ilvl="1" w:tplc="414080EA">
      <w:start w:val="1"/>
      <w:numFmt w:val="decimal"/>
      <w:lvlText w:val="%2."/>
      <w:lvlJc w:val="left"/>
      <w:pPr>
        <w:ind w:left="360" w:hanging="360"/>
      </w:pPr>
      <w:rPr>
        <w:color w:val="000000"/>
      </w:rPr>
    </w:lvl>
    <w:lvl w:ilvl="2" w:tplc="0415001B">
      <w:start w:val="1"/>
      <w:numFmt w:val="lowerRoman"/>
      <w:lvlText w:val="%3."/>
      <w:lvlJc w:val="right"/>
      <w:pPr>
        <w:ind w:left="1800" w:hanging="180"/>
      </w:pPr>
      <w:rPr>
        <w:color w:val="000000"/>
      </w:rPr>
    </w:lvl>
    <w:lvl w:ilvl="3" w:tplc="0415000F">
      <w:start w:val="1"/>
      <w:numFmt w:val="decimal"/>
      <w:lvlText w:val="%4."/>
      <w:lvlJc w:val="left"/>
      <w:pPr>
        <w:ind w:left="2520" w:hanging="360"/>
      </w:pPr>
      <w:rPr>
        <w:color w:val="000000"/>
      </w:rPr>
    </w:lvl>
    <w:lvl w:ilvl="4" w:tplc="04150019">
      <w:start w:val="1"/>
      <w:numFmt w:val="lowerLetter"/>
      <w:lvlText w:val="%5."/>
      <w:lvlJc w:val="left"/>
      <w:pPr>
        <w:ind w:left="3240" w:hanging="360"/>
      </w:pPr>
      <w:rPr>
        <w:color w:val="000000"/>
      </w:rPr>
    </w:lvl>
    <w:lvl w:ilvl="5" w:tplc="0415001B">
      <w:start w:val="1"/>
      <w:numFmt w:val="lowerRoman"/>
      <w:lvlText w:val="%6."/>
      <w:lvlJc w:val="right"/>
      <w:pPr>
        <w:ind w:left="3960" w:hanging="180"/>
      </w:pPr>
      <w:rPr>
        <w:color w:val="000000"/>
      </w:rPr>
    </w:lvl>
    <w:lvl w:ilvl="6" w:tplc="0415000F">
      <w:start w:val="1"/>
      <w:numFmt w:val="decimal"/>
      <w:lvlText w:val="%7."/>
      <w:lvlJc w:val="left"/>
      <w:pPr>
        <w:ind w:left="4680" w:hanging="360"/>
      </w:pPr>
      <w:rPr>
        <w:color w:val="000000"/>
      </w:rPr>
    </w:lvl>
    <w:lvl w:ilvl="7" w:tplc="04150019">
      <w:start w:val="1"/>
      <w:numFmt w:val="lowerLetter"/>
      <w:lvlText w:val="%8."/>
      <w:lvlJc w:val="left"/>
      <w:pPr>
        <w:ind w:left="5400" w:hanging="360"/>
      </w:pPr>
      <w:rPr>
        <w:color w:val="000000"/>
      </w:rPr>
    </w:lvl>
    <w:lvl w:ilvl="8" w:tplc="0415001B">
      <w:start w:val="1"/>
      <w:numFmt w:val="lowerRoman"/>
      <w:lvlText w:val="%9."/>
      <w:lvlJc w:val="right"/>
      <w:pPr>
        <w:ind w:left="6120" w:hanging="180"/>
      </w:pPr>
      <w:rPr>
        <w:color w:val="000000"/>
      </w:rPr>
    </w:lvl>
  </w:abstractNum>
  <w:abstractNum w:abstractNumId="9" w15:restartNumberingAfterBreak="0">
    <w:nsid w:val="59445169"/>
    <w:multiLevelType w:val="hybridMultilevel"/>
    <w:tmpl w:val="FFFFFFFF"/>
    <w:lvl w:ilvl="0" w:tplc="FD040ED2">
      <w:start w:val="1"/>
      <w:numFmt w:val="decimal"/>
      <w:lvlText w:val="%1."/>
      <w:lvlJc w:val="left"/>
      <w:pPr>
        <w:ind w:left="360" w:hanging="360"/>
      </w:pPr>
      <w:rPr>
        <w:color w:val="000000"/>
      </w:rPr>
    </w:lvl>
    <w:lvl w:ilvl="1" w:tplc="04150019">
      <w:start w:val="1"/>
      <w:numFmt w:val="lowerLetter"/>
      <w:lvlText w:val="%2."/>
      <w:lvlJc w:val="left"/>
      <w:pPr>
        <w:ind w:left="1140" w:hanging="360"/>
      </w:pPr>
      <w:rPr>
        <w:color w:val="000000"/>
      </w:rPr>
    </w:lvl>
    <w:lvl w:ilvl="2" w:tplc="0415001B">
      <w:start w:val="1"/>
      <w:numFmt w:val="lowerRoman"/>
      <w:lvlText w:val="%3."/>
      <w:lvlJc w:val="right"/>
      <w:pPr>
        <w:ind w:left="1860" w:hanging="180"/>
      </w:pPr>
      <w:rPr>
        <w:color w:val="000000"/>
      </w:rPr>
    </w:lvl>
    <w:lvl w:ilvl="3" w:tplc="0415000F">
      <w:start w:val="1"/>
      <w:numFmt w:val="decimal"/>
      <w:lvlText w:val="%4."/>
      <w:lvlJc w:val="left"/>
      <w:pPr>
        <w:ind w:left="2580" w:hanging="360"/>
      </w:pPr>
      <w:rPr>
        <w:color w:val="000000"/>
      </w:rPr>
    </w:lvl>
    <w:lvl w:ilvl="4" w:tplc="04150019">
      <w:start w:val="1"/>
      <w:numFmt w:val="lowerLetter"/>
      <w:lvlText w:val="%5."/>
      <w:lvlJc w:val="left"/>
      <w:pPr>
        <w:ind w:left="3300" w:hanging="360"/>
      </w:pPr>
      <w:rPr>
        <w:color w:val="000000"/>
      </w:rPr>
    </w:lvl>
    <w:lvl w:ilvl="5" w:tplc="0415001B">
      <w:start w:val="1"/>
      <w:numFmt w:val="lowerRoman"/>
      <w:lvlText w:val="%6."/>
      <w:lvlJc w:val="right"/>
      <w:pPr>
        <w:ind w:left="4020" w:hanging="180"/>
      </w:pPr>
      <w:rPr>
        <w:color w:val="000000"/>
      </w:rPr>
    </w:lvl>
    <w:lvl w:ilvl="6" w:tplc="0415000F">
      <w:start w:val="1"/>
      <w:numFmt w:val="decimal"/>
      <w:lvlText w:val="%7."/>
      <w:lvlJc w:val="left"/>
      <w:pPr>
        <w:ind w:left="4740" w:hanging="360"/>
      </w:pPr>
      <w:rPr>
        <w:color w:val="000000"/>
      </w:rPr>
    </w:lvl>
    <w:lvl w:ilvl="7" w:tplc="04150019">
      <w:start w:val="1"/>
      <w:numFmt w:val="lowerLetter"/>
      <w:lvlText w:val="%8."/>
      <w:lvlJc w:val="left"/>
      <w:pPr>
        <w:ind w:left="5460" w:hanging="360"/>
      </w:pPr>
      <w:rPr>
        <w:color w:val="000000"/>
      </w:rPr>
    </w:lvl>
    <w:lvl w:ilvl="8" w:tplc="0415001B">
      <w:start w:val="1"/>
      <w:numFmt w:val="lowerRoman"/>
      <w:lvlText w:val="%9."/>
      <w:lvlJc w:val="right"/>
      <w:pPr>
        <w:ind w:left="6180" w:hanging="180"/>
      </w:pPr>
      <w:rPr>
        <w:color w:val="000000"/>
      </w:rPr>
    </w:lvl>
  </w:abstractNum>
  <w:abstractNum w:abstractNumId="10" w15:restartNumberingAfterBreak="0">
    <w:nsid w:val="60946686"/>
    <w:multiLevelType w:val="hybridMultilevel"/>
    <w:tmpl w:val="FFFFFFFF"/>
    <w:lvl w:ilvl="0" w:tplc="7EAE659C">
      <w:start w:val="1"/>
      <w:numFmt w:val="decimal"/>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11" w15:restartNumberingAfterBreak="0">
    <w:nsid w:val="725B5AC7"/>
    <w:multiLevelType w:val="hybridMultilevel"/>
    <w:tmpl w:val="FFFFFFFF"/>
    <w:lvl w:ilvl="0" w:tplc="7EAE659C">
      <w:start w:val="1"/>
      <w:numFmt w:val="decimal"/>
      <w:lvlText w:val="%1)"/>
      <w:lvlJc w:val="left"/>
      <w:pPr>
        <w:ind w:left="720" w:hanging="360"/>
      </w:pPr>
      <w:rPr>
        <w:color w:val="000000"/>
      </w:rPr>
    </w:lvl>
    <w:lvl w:ilvl="1" w:tplc="2FA8BB68">
      <w:start w:val="1"/>
      <w:numFmt w:val="decimal"/>
      <w:lvlText w:val="%2."/>
      <w:lvlJc w:val="left"/>
      <w:pPr>
        <w:ind w:left="360" w:hanging="360"/>
      </w:pPr>
      <w:rPr>
        <w:color w:val="000000"/>
      </w:rPr>
    </w:lvl>
    <w:lvl w:ilvl="2" w:tplc="0415001B">
      <w:start w:val="1"/>
      <w:numFmt w:val="lowerRoman"/>
      <w:lvlText w:val="%3."/>
      <w:lvlJc w:val="right"/>
      <w:pPr>
        <w:ind w:left="2160" w:hanging="180"/>
      </w:pPr>
      <w:rPr>
        <w:color w:val="000000"/>
      </w:rPr>
    </w:lvl>
    <w:lvl w:ilvl="3" w:tplc="0415000F">
      <w:start w:val="1"/>
      <w:numFmt w:val="decimal"/>
      <w:lvlText w:val="%4."/>
      <w:lvlJc w:val="left"/>
      <w:pPr>
        <w:ind w:left="2880" w:hanging="360"/>
      </w:pPr>
      <w:rPr>
        <w:color w:val="000000"/>
      </w:rPr>
    </w:lvl>
    <w:lvl w:ilvl="4" w:tplc="04150019">
      <w:start w:val="1"/>
      <w:numFmt w:val="lowerLetter"/>
      <w:lvlText w:val="%5."/>
      <w:lvlJc w:val="left"/>
      <w:pPr>
        <w:ind w:left="3600" w:hanging="360"/>
      </w:pPr>
      <w:rPr>
        <w:color w:val="000000"/>
      </w:rPr>
    </w:lvl>
    <w:lvl w:ilvl="5" w:tplc="0415001B">
      <w:start w:val="1"/>
      <w:numFmt w:val="lowerRoman"/>
      <w:lvlText w:val="%6."/>
      <w:lvlJc w:val="right"/>
      <w:pPr>
        <w:ind w:left="4320" w:hanging="180"/>
      </w:pPr>
      <w:rPr>
        <w:color w:val="000000"/>
      </w:rPr>
    </w:lvl>
    <w:lvl w:ilvl="6" w:tplc="0415000F">
      <w:start w:val="1"/>
      <w:numFmt w:val="decimal"/>
      <w:lvlText w:val="%7."/>
      <w:lvlJc w:val="left"/>
      <w:pPr>
        <w:ind w:left="5040" w:hanging="360"/>
      </w:pPr>
      <w:rPr>
        <w:color w:val="000000"/>
      </w:rPr>
    </w:lvl>
    <w:lvl w:ilvl="7" w:tplc="04150019">
      <w:start w:val="1"/>
      <w:numFmt w:val="lowerLetter"/>
      <w:lvlText w:val="%8."/>
      <w:lvlJc w:val="left"/>
      <w:pPr>
        <w:ind w:left="5760" w:hanging="360"/>
      </w:pPr>
      <w:rPr>
        <w:color w:val="000000"/>
      </w:rPr>
    </w:lvl>
    <w:lvl w:ilvl="8" w:tplc="0415001B">
      <w:start w:val="1"/>
      <w:numFmt w:val="lowerRoman"/>
      <w:lvlText w:val="%9."/>
      <w:lvlJc w:val="right"/>
      <w:pPr>
        <w:ind w:left="6480" w:hanging="180"/>
      </w:pPr>
      <w:rPr>
        <w:color w:val="000000"/>
      </w:rPr>
    </w:lvl>
  </w:abstractNum>
  <w:abstractNum w:abstractNumId="12" w15:restartNumberingAfterBreak="0">
    <w:nsid w:val="748559F3"/>
    <w:multiLevelType w:val="hybridMultilevel"/>
    <w:tmpl w:val="FFFFFFFF"/>
    <w:lvl w:ilvl="0" w:tplc="7EAE659C">
      <w:start w:val="1"/>
      <w:numFmt w:val="decimal"/>
      <w:lvlText w:val="%1)"/>
      <w:lvlJc w:val="left"/>
      <w:pPr>
        <w:ind w:left="133" w:hanging="360"/>
      </w:pPr>
      <w:rPr>
        <w:color w:val="000000"/>
      </w:rPr>
    </w:lvl>
    <w:lvl w:ilvl="1" w:tplc="04150019">
      <w:start w:val="1"/>
      <w:numFmt w:val="lowerLetter"/>
      <w:lvlText w:val="%2."/>
      <w:lvlJc w:val="left"/>
      <w:pPr>
        <w:ind w:left="853" w:hanging="360"/>
      </w:pPr>
      <w:rPr>
        <w:color w:val="000000"/>
      </w:rPr>
    </w:lvl>
    <w:lvl w:ilvl="2" w:tplc="0415001B">
      <w:start w:val="1"/>
      <w:numFmt w:val="lowerRoman"/>
      <w:lvlText w:val="%3."/>
      <w:lvlJc w:val="right"/>
      <w:pPr>
        <w:ind w:left="1573" w:hanging="180"/>
      </w:pPr>
      <w:rPr>
        <w:color w:val="000000"/>
      </w:rPr>
    </w:lvl>
    <w:lvl w:ilvl="3" w:tplc="0415000F">
      <w:start w:val="1"/>
      <w:numFmt w:val="decimal"/>
      <w:lvlText w:val="%4."/>
      <w:lvlJc w:val="left"/>
      <w:pPr>
        <w:ind w:left="2293" w:hanging="360"/>
      </w:pPr>
      <w:rPr>
        <w:color w:val="000000"/>
      </w:rPr>
    </w:lvl>
    <w:lvl w:ilvl="4" w:tplc="04150019">
      <w:start w:val="1"/>
      <w:numFmt w:val="lowerLetter"/>
      <w:lvlText w:val="%5."/>
      <w:lvlJc w:val="left"/>
      <w:pPr>
        <w:ind w:left="3013" w:hanging="360"/>
      </w:pPr>
      <w:rPr>
        <w:color w:val="000000"/>
      </w:rPr>
    </w:lvl>
    <w:lvl w:ilvl="5" w:tplc="0415001B">
      <w:start w:val="1"/>
      <w:numFmt w:val="lowerRoman"/>
      <w:lvlText w:val="%6."/>
      <w:lvlJc w:val="right"/>
      <w:pPr>
        <w:ind w:left="3733" w:hanging="180"/>
      </w:pPr>
      <w:rPr>
        <w:color w:val="000000"/>
      </w:rPr>
    </w:lvl>
    <w:lvl w:ilvl="6" w:tplc="0415000F">
      <w:start w:val="1"/>
      <w:numFmt w:val="decimal"/>
      <w:lvlText w:val="%7."/>
      <w:lvlJc w:val="left"/>
      <w:pPr>
        <w:ind w:left="4453" w:hanging="360"/>
      </w:pPr>
      <w:rPr>
        <w:color w:val="000000"/>
      </w:rPr>
    </w:lvl>
    <w:lvl w:ilvl="7" w:tplc="04150019">
      <w:start w:val="1"/>
      <w:numFmt w:val="lowerLetter"/>
      <w:lvlText w:val="%8."/>
      <w:lvlJc w:val="left"/>
      <w:pPr>
        <w:ind w:left="5173" w:hanging="360"/>
      </w:pPr>
      <w:rPr>
        <w:color w:val="000000"/>
      </w:rPr>
    </w:lvl>
    <w:lvl w:ilvl="8" w:tplc="0415001B">
      <w:start w:val="1"/>
      <w:numFmt w:val="lowerRoman"/>
      <w:lvlText w:val="%9."/>
      <w:lvlJc w:val="right"/>
      <w:pPr>
        <w:ind w:left="5893" w:hanging="180"/>
      </w:pPr>
      <w:rPr>
        <w:color w:val="000000"/>
      </w:rPr>
    </w:lvl>
  </w:abstractNum>
  <w:abstractNum w:abstractNumId="13" w15:restartNumberingAfterBreak="0">
    <w:nsid w:val="7C994360"/>
    <w:multiLevelType w:val="multilevel"/>
    <w:tmpl w:val="E1EA6B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2"/>
  </w:num>
  <w:num w:numId="3">
    <w:abstractNumId w:val="11"/>
  </w:num>
  <w:num w:numId="4">
    <w:abstractNumId w:val="0"/>
  </w:num>
  <w:num w:numId="5">
    <w:abstractNumId w:val="8"/>
  </w:num>
  <w:num w:numId="6">
    <w:abstractNumId w:val="6"/>
  </w:num>
  <w:num w:numId="7">
    <w:abstractNumId w:val="1"/>
  </w:num>
  <w:num w:numId="8">
    <w:abstractNumId w:val="5"/>
  </w:num>
  <w:num w:numId="9">
    <w:abstractNumId w:val="9"/>
  </w:num>
  <w:num w:numId="10">
    <w:abstractNumId w:val="4"/>
  </w:num>
  <w:num w:numId="11">
    <w:abstractNumId w:val="7"/>
  </w:num>
  <w:num w:numId="12">
    <w:abstractNumId w:val="10"/>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94"/>
    <w:rsid w:val="000F01C1"/>
    <w:rsid w:val="001F21A1"/>
    <w:rsid w:val="002B2AAF"/>
    <w:rsid w:val="0043107B"/>
    <w:rsid w:val="00A02D94"/>
    <w:rsid w:val="00A21A77"/>
    <w:rsid w:val="00A802C1"/>
    <w:rsid w:val="00A822B9"/>
    <w:rsid w:val="00AD17A8"/>
    <w:rsid w:val="00BE5655"/>
    <w:rsid w:val="00C541EB"/>
    <w:rsid w:val="00C7229B"/>
    <w:rsid w:val="00C941FE"/>
    <w:rsid w:val="00D477D4"/>
    <w:rsid w:val="00D479B9"/>
    <w:rsid w:val="00D6190F"/>
    <w:rsid w:val="00E82851"/>
    <w:rsid w:val="00EE5C8E"/>
    <w:rsid w:val="00F40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07E"/>
  <w15:chartTrackingRefBased/>
  <w15:docId w15:val="{16F497EB-1553-4531-B7AB-9CB2520A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229B"/>
    <w:pPr>
      <w:suppressAutoHyphens/>
      <w:spacing w:line="276" w:lineRule="auto"/>
    </w:pPr>
    <w:rPr>
      <w:rFonts w:ascii="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541EB"/>
    <w:rPr>
      <w:color w:val="0563C1" w:themeColor="hyperlink"/>
      <w:u w:val="single"/>
    </w:rPr>
  </w:style>
  <w:style w:type="character" w:styleId="Nierozpoznanawzmianka">
    <w:name w:val="Unresolved Mention"/>
    <w:basedOn w:val="Domylnaczcionkaakapitu"/>
    <w:uiPriority w:val="99"/>
    <w:semiHidden/>
    <w:unhideWhenUsed/>
    <w:rsid w:val="00C541EB"/>
    <w:rPr>
      <w:color w:val="605E5C"/>
      <w:shd w:val="clear" w:color="auto" w:fill="E1DFDD"/>
    </w:rPr>
  </w:style>
  <w:style w:type="paragraph" w:customStyle="1" w:styleId="Textbody">
    <w:name w:val="Text body"/>
    <w:basedOn w:val="Normalny"/>
    <w:rsid w:val="002B2AAF"/>
    <w:pPr>
      <w:widowControl w:val="0"/>
      <w:autoSpaceDN w:val="0"/>
      <w:spacing w:after="12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mdebica.pl" TargetMode="External"/><Relationship Id="rId5" Type="http://schemas.openxmlformats.org/officeDocument/2006/relationships/hyperlink" Target="http://www.deb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2921</Words>
  <Characters>17530</Characters>
  <Application>Microsoft Office Word</Application>
  <DocSecurity>0</DocSecurity>
  <Lines>146</Lines>
  <Paragraphs>40</Paragraphs>
  <ScaleCrop>false</ScaleCrop>
  <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Jarosławski</dc:creator>
  <cp:keywords/>
  <dc:description/>
  <cp:lastModifiedBy>Lidia Pater - Dachowska</cp:lastModifiedBy>
  <cp:revision>18</cp:revision>
  <dcterms:created xsi:type="dcterms:W3CDTF">2022-02-01T10:07:00Z</dcterms:created>
  <dcterms:modified xsi:type="dcterms:W3CDTF">2023-03-28T11:06:00Z</dcterms:modified>
</cp:coreProperties>
</file>