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096967" w14:paraId="0A4ED367" w14:textId="77777777" w:rsidTr="00EB3886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4F1BF19" w14:textId="77777777" w:rsidR="00096967" w:rsidRDefault="00096967" w:rsidP="00C22361">
            <w:pPr>
              <w:jc w:val="center"/>
              <w:rPr>
                <w:b/>
                <w:bCs/>
              </w:rPr>
            </w:pPr>
            <w:bookmarkStart w:id="0" w:name="_Hlk125029372"/>
            <w:r>
              <w:rPr>
                <w:b/>
                <w:bCs/>
              </w:rPr>
              <w:t>Urząd Miejski w Dębicy</w:t>
            </w:r>
          </w:p>
          <w:p w14:paraId="793D1E16" w14:textId="5CBA822F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6E74BC">
              <w:rPr>
                <w:b/>
                <w:bCs/>
              </w:rPr>
              <w:t>Dróg</w:t>
            </w:r>
          </w:p>
          <w:p w14:paraId="38B82382" w14:textId="77777777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0B371343" w14:textId="77777777" w:rsidR="00096967" w:rsidRDefault="00096967" w:rsidP="00C22361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5AEAAD6E" w14:textId="77777777" w:rsidR="00096967" w:rsidRPr="00C22361" w:rsidRDefault="0061275C" w:rsidP="00C22361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80C48B9" w14:textId="77777777" w:rsidR="00096967" w:rsidRPr="00C22361" w:rsidRDefault="00C22361" w:rsidP="00C22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61275C" w:rsidRPr="00C22361">
              <w:rPr>
                <w:i/>
                <w:iCs/>
              </w:rPr>
              <w:t>otwierdzenie przyjęcia wniosku</w:t>
            </w:r>
          </w:p>
        </w:tc>
      </w:tr>
      <w:tr w:rsidR="0061275C" w14:paraId="769E14BB" w14:textId="77777777" w:rsidTr="00EB3886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0D10C301" w14:textId="77777777" w:rsidR="00C22361" w:rsidRDefault="00C22361" w:rsidP="00C22361"/>
          <w:p w14:paraId="5715B3C3" w14:textId="77777777" w:rsidR="0061275C" w:rsidRDefault="0061275C" w:rsidP="00C22361">
            <w:r>
              <w:t>……………</w:t>
            </w:r>
            <w:r w:rsidR="00EF1E65">
              <w:t>…</w:t>
            </w:r>
            <w:r>
              <w:t>, dnia</w:t>
            </w:r>
            <w:r w:rsidR="00EF1E65">
              <w:t xml:space="preserve"> ……………………</w:t>
            </w:r>
          </w:p>
        </w:tc>
      </w:tr>
      <w:tr w:rsidR="00096967" w14:paraId="21BFF0F8" w14:textId="77777777" w:rsidTr="00253508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98E426C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5196DFB5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2410FE9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04C16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407C434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7A2D600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NIP/Pesel: ……………………………………………..</w:t>
            </w:r>
          </w:p>
          <w:p w14:paraId="39CA65C1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24AE7C59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54E53700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787BDE94" w14:textId="77777777" w:rsidR="0061275C" w:rsidRPr="0061275C" w:rsidRDefault="00EB3886" w:rsidP="0025350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316BCF7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5A5C2A78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1CD61629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CF131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5D5DDDE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75161551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NIP/Pesel/.……………………………………………..</w:t>
            </w:r>
          </w:p>
          <w:p w14:paraId="6B3CCC0B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166CB98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64157F4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27C09279" w14:textId="77777777" w:rsidR="0061275C" w:rsidRDefault="00EB3886" w:rsidP="00253508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bookmarkEnd w:id="0"/>
    </w:tbl>
    <w:p w14:paraId="5B8C18BC" w14:textId="77777777" w:rsidR="00253508" w:rsidRDefault="00253508" w:rsidP="00C22361">
      <w:pPr>
        <w:jc w:val="center"/>
        <w:rPr>
          <w:b/>
          <w:bCs/>
        </w:rPr>
      </w:pPr>
    </w:p>
    <w:p w14:paraId="289DB871" w14:textId="77777777" w:rsidR="00221F4C" w:rsidRDefault="00221F4C" w:rsidP="00C22361">
      <w:pPr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45B9A037" w14:textId="77777777" w:rsidR="00221F4C" w:rsidRDefault="008953F1" w:rsidP="00067DE9">
      <w:pPr>
        <w:jc w:val="center"/>
        <w:rPr>
          <w:b/>
          <w:bCs/>
        </w:rPr>
      </w:pPr>
      <w:r w:rsidRPr="008953F1">
        <w:rPr>
          <w:b/>
          <w:bCs/>
        </w:rPr>
        <w:t xml:space="preserve">o wydanie zezwolenia </w:t>
      </w:r>
      <w:r w:rsidR="00067DE9">
        <w:rPr>
          <w:b/>
          <w:bCs/>
        </w:rPr>
        <w:t>na umieszczenie liniowych urządzeń obcych</w:t>
      </w:r>
      <w:r w:rsidR="002A5AAB">
        <w:rPr>
          <w:b/>
          <w:bCs/>
        </w:rPr>
        <w:t xml:space="preserve"> w pasie drogowym</w:t>
      </w:r>
      <w:r w:rsidR="00032E11" w:rsidRPr="00EB3886">
        <w:rPr>
          <w:b/>
          <w:bCs/>
        </w:rPr>
        <w:t>.</w:t>
      </w:r>
    </w:p>
    <w:p w14:paraId="7D443DA9" w14:textId="77777777" w:rsidR="00426B03" w:rsidRPr="00EB3886" w:rsidRDefault="00426B03" w:rsidP="00067DE9">
      <w:pPr>
        <w:jc w:val="center"/>
        <w:rPr>
          <w:b/>
          <w:bCs/>
        </w:rPr>
      </w:pPr>
    </w:p>
    <w:p w14:paraId="3DFE7AE0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Ul. ……………………………………. nr drogi ……………… dz. nr ewid. ………… obr. ……</w:t>
      </w:r>
    </w:p>
    <w:p w14:paraId="66BCAE3A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Cel zajęcia: …………………………………………………………………………………………</w:t>
      </w:r>
    </w:p>
    <w:p w14:paraId="6F74D284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Planowany okres </w:t>
      </w:r>
      <w:r w:rsidR="00067DE9">
        <w:t>umieszczenia liniowych urządzeń obcych w pasie drogowym</w:t>
      </w:r>
      <w:r>
        <w:t>: ………………………………………………………………………………………………………</w:t>
      </w:r>
    </w:p>
    <w:p w14:paraId="6FBCFDEC" w14:textId="77777777" w:rsidR="00087C40" w:rsidRDefault="00087C40" w:rsidP="00EB3886">
      <w:pPr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</w:pPr>
      <w:r>
        <w:t xml:space="preserve">Powierzchnia </w:t>
      </w:r>
      <w:r w:rsidR="00067DE9">
        <w:t xml:space="preserve">urządzeń lokalizowanych w pasie </w:t>
      </w:r>
      <w:r w:rsidR="00BF3115">
        <w:t>drogowym</w:t>
      </w:r>
      <w:r>
        <w:t xml:space="preserve"> w m</w:t>
      </w:r>
      <w:r>
        <w:rPr>
          <w:vertAlign w:val="superscript"/>
        </w:rPr>
        <w:t>2</w:t>
      </w:r>
      <w:r>
        <w:t xml:space="preserve">: </w:t>
      </w:r>
    </w:p>
    <w:p w14:paraId="40663D32" w14:textId="77777777" w:rsidR="00087C40" w:rsidRPr="00EB3886" w:rsidRDefault="00BF3115" w:rsidP="00426B03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</w:pPr>
      <w:r>
        <w:t>……………………………………………………………………………………………………</w:t>
      </w:r>
      <w:r w:rsidR="00087C40" w:rsidRPr="00EB3886">
        <w:t xml:space="preserve"> m</w:t>
      </w:r>
      <w:r w:rsidR="00087C40" w:rsidRPr="00EB3886">
        <w:rPr>
          <w:vertAlign w:val="superscript"/>
        </w:rPr>
        <w:t>2</w:t>
      </w:r>
      <w:r w:rsidR="00087C40" w:rsidRPr="00EB3886">
        <w:t>,</w:t>
      </w:r>
    </w:p>
    <w:p w14:paraId="2D4687C0" w14:textId="77777777" w:rsidR="00426B03" w:rsidRPr="00EB3886" w:rsidRDefault="00426B03" w:rsidP="00426B03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</w:pPr>
      <w:r>
        <w:t>……………………………………………………………………………………………………</w:t>
      </w:r>
      <w:r w:rsidRPr="00EB3886">
        <w:t xml:space="preserve"> m</w:t>
      </w:r>
      <w:r w:rsidRPr="00EB3886">
        <w:rPr>
          <w:vertAlign w:val="superscript"/>
        </w:rPr>
        <w:t>2</w:t>
      </w:r>
      <w:r w:rsidRPr="00EB3886">
        <w:t>,</w:t>
      </w:r>
    </w:p>
    <w:p w14:paraId="05D28966" w14:textId="77777777" w:rsidR="00032E11" w:rsidRDefault="00BF3115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Powierzchnia urządzeń lokalizowanych na drogowym obiekcie inżynierskim w m</w:t>
      </w:r>
      <w:r>
        <w:rPr>
          <w:vertAlign w:val="superscript"/>
        </w:rPr>
        <w:t>2</w:t>
      </w:r>
    </w:p>
    <w:p w14:paraId="78EDCDD1" w14:textId="77777777" w:rsidR="00426B03" w:rsidRDefault="00426B03" w:rsidP="00426B03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  <w:r>
        <w:t>……………………………………………………………………………………………………</w:t>
      </w:r>
      <w:r w:rsidRPr="00EB3886">
        <w:t xml:space="preserve"> m</w:t>
      </w:r>
      <w:r w:rsidRPr="00426B03">
        <w:rPr>
          <w:vertAlign w:val="superscript"/>
        </w:rPr>
        <w:t>2</w:t>
      </w:r>
      <w:r w:rsidRPr="00EB3886">
        <w:t>,</w:t>
      </w:r>
    </w:p>
    <w:p w14:paraId="55FDBADE" w14:textId="77777777" w:rsidR="007A1B56" w:rsidRPr="00EB3886" w:rsidRDefault="007A1B56" w:rsidP="007A1B56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  <w:r>
        <w:t>……………………………………………………………………………………………………</w:t>
      </w:r>
      <w:r w:rsidRPr="00EB3886">
        <w:t xml:space="preserve"> m</w:t>
      </w:r>
      <w:r w:rsidRPr="00426B03">
        <w:rPr>
          <w:vertAlign w:val="superscript"/>
        </w:rPr>
        <w:t>2</w:t>
      </w:r>
      <w:r w:rsidRPr="00EB3886">
        <w:t>,</w:t>
      </w:r>
    </w:p>
    <w:p w14:paraId="01F6BEE1" w14:textId="77777777" w:rsidR="007A1B56" w:rsidRPr="00EB3886" w:rsidRDefault="007A1B56" w:rsidP="007A1B56">
      <w:pPr>
        <w:pStyle w:val="Akapitzlist"/>
        <w:spacing w:line="360" w:lineRule="auto"/>
        <w:ind w:left="567"/>
        <w:jc w:val="both"/>
      </w:pPr>
    </w:p>
    <w:p w14:paraId="72056440" w14:textId="77777777" w:rsidR="00EB3886" w:rsidRDefault="00EB3886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E3D307" w14:textId="77777777" w:rsidR="00266664" w:rsidRPr="00253508" w:rsidRDefault="00266664" w:rsidP="00C22361">
      <w:pPr>
        <w:jc w:val="both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lastRenderedPageBreak/>
        <w:t>Załączniki (właściwe zaznaczyć):</w:t>
      </w:r>
    </w:p>
    <w:p w14:paraId="662393F9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kserokopia zezwolenia na budowę lub zgłoszenia budowlanego</w:t>
      </w:r>
    </w:p>
    <w:p w14:paraId="7DF0AEE4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kserokopie mapy zasadniczej 1:500 lub 1:1000 z zaznaczonym kolorem czerwonym obrysem zajęcia pasa drogowego oraz mapy ewidencyjnej z szczególnym naniesieniem umieszcz</w:t>
      </w:r>
      <w:r w:rsidR="008108F8">
        <w:rPr>
          <w:sz w:val="20"/>
          <w:szCs w:val="20"/>
        </w:rPr>
        <w:t>anych</w:t>
      </w:r>
      <w:r w:rsidRPr="002C75F9">
        <w:rPr>
          <w:sz w:val="20"/>
          <w:szCs w:val="20"/>
        </w:rPr>
        <w:t xml:space="preserve"> </w:t>
      </w:r>
      <w:r w:rsidR="00426B03">
        <w:rPr>
          <w:sz w:val="20"/>
          <w:szCs w:val="20"/>
        </w:rPr>
        <w:t>liniowych urządzeń obcych</w:t>
      </w:r>
    </w:p>
    <w:p w14:paraId="15724F33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kopia uzgodnienia dokumentacji – opinia ZUD</w:t>
      </w:r>
    </w:p>
    <w:p w14:paraId="5D55206E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w przypadku występowania jako pełnomocnik INWESTORA – odpowiednie pełnomocnictwo do występowania</w:t>
      </w:r>
      <w:r w:rsidR="00253508">
        <w:rPr>
          <w:sz w:val="20"/>
          <w:szCs w:val="20"/>
        </w:rPr>
        <w:t xml:space="preserve"> </w:t>
      </w:r>
      <w:r w:rsidRPr="002C75F9">
        <w:rPr>
          <w:sz w:val="20"/>
          <w:szCs w:val="20"/>
        </w:rPr>
        <w:t>w jego imieniu + opłata skarbowa w wysokości 17,00 zł (słownie: siedemnaście złotych 00/100)</w:t>
      </w:r>
    </w:p>
    <w:p w14:paraId="25CA120D" w14:textId="77777777" w:rsidR="00266664" w:rsidRPr="002C75F9" w:rsidRDefault="00266664" w:rsidP="00C22361">
      <w:pPr>
        <w:ind w:left="5664" w:firstLine="708"/>
        <w:jc w:val="both"/>
        <w:rPr>
          <w:b/>
          <w:bCs/>
          <w:sz w:val="20"/>
          <w:szCs w:val="20"/>
        </w:rPr>
      </w:pPr>
    </w:p>
    <w:p w14:paraId="54233A63" w14:textId="77777777" w:rsidR="00266664" w:rsidRPr="002C75F9" w:rsidRDefault="00266664" w:rsidP="00C22361">
      <w:pPr>
        <w:pStyle w:val="Default"/>
        <w:rPr>
          <w:sz w:val="20"/>
          <w:szCs w:val="20"/>
        </w:rPr>
      </w:pPr>
      <w:r w:rsidRPr="002C75F9">
        <w:rPr>
          <w:sz w:val="20"/>
          <w:szCs w:val="20"/>
        </w:rPr>
        <w:t xml:space="preserve">ODBIÓR DECYZJI (właściwe zaznaczyć): </w:t>
      </w:r>
    </w:p>
    <w:p w14:paraId="6683D49C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osobiście (w przypadku osób prawnych, osoba uprawniona do reprezentowania wnioskodawcy) </w:t>
      </w:r>
    </w:p>
    <w:p w14:paraId="6A804D0B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Poczty Polskiej na adres wskazany we wniosku </w:t>
      </w:r>
    </w:p>
    <w:p w14:paraId="5718A02C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platformy </w:t>
      </w:r>
      <w:proofErr w:type="spellStart"/>
      <w:r w:rsidRPr="002C75F9">
        <w:rPr>
          <w:sz w:val="20"/>
          <w:szCs w:val="20"/>
        </w:rPr>
        <w:t>ePUAP</w:t>
      </w:r>
      <w:proofErr w:type="spellEnd"/>
      <w:r w:rsidRPr="002C75F9">
        <w:rPr>
          <w:sz w:val="20"/>
          <w:szCs w:val="20"/>
        </w:rPr>
        <w:t xml:space="preserve"> </w:t>
      </w:r>
    </w:p>
    <w:p w14:paraId="66C59784" w14:textId="77777777" w:rsidR="00253508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>przez osobę upoważnioną pisemnie przez uprawnionego tj.:</w:t>
      </w:r>
      <w:r w:rsidR="00EB3886">
        <w:rPr>
          <w:sz w:val="20"/>
          <w:szCs w:val="20"/>
        </w:rPr>
        <w:t xml:space="preserve"> </w:t>
      </w:r>
      <w:r w:rsidR="00253508" w:rsidRPr="002C75F9">
        <w:rPr>
          <w:sz w:val="20"/>
          <w:szCs w:val="20"/>
        </w:rPr>
        <w:t>...................................................................................</w:t>
      </w:r>
    </w:p>
    <w:p w14:paraId="4552937F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0BF1423C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4186BC22" w14:textId="77777777" w:rsidR="00266664" w:rsidRPr="00253508" w:rsidRDefault="00266664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...................................................................................</w:t>
      </w:r>
    </w:p>
    <w:p w14:paraId="68EC3100" w14:textId="77777777" w:rsidR="00266664" w:rsidRPr="00253508" w:rsidRDefault="00253508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wnioskodawcy/pełnomocnika)</w:t>
      </w:r>
    </w:p>
    <w:p w14:paraId="4820C63C" w14:textId="77777777" w:rsidR="00253508" w:rsidRDefault="00253508" w:rsidP="00C22361">
      <w:pPr>
        <w:tabs>
          <w:tab w:val="left" w:pos="893"/>
        </w:tabs>
        <w:jc w:val="both"/>
        <w:rPr>
          <w:sz w:val="20"/>
          <w:szCs w:val="20"/>
        </w:rPr>
      </w:pPr>
    </w:p>
    <w:p w14:paraId="2C61C197" w14:textId="77777777" w:rsidR="00266664" w:rsidRPr="002C75F9" w:rsidRDefault="00266664" w:rsidP="00C22361">
      <w:pPr>
        <w:tabs>
          <w:tab w:val="left" w:pos="893"/>
        </w:tabs>
        <w:jc w:val="both"/>
        <w:rPr>
          <w:sz w:val="20"/>
          <w:szCs w:val="20"/>
        </w:rPr>
      </w:pPr>
      <w:r w:rsidRPr="002C75F9">
        <w:rPr>
          <w:sz w:val="20"/>
          <w:szCs w:val="20"/>
        </w:rPr>
        <w:t>Do zajęcia pasa drogowego upoważnia posiadanie przez wnioskodawcę oryginału decyzji administracyjnej – odbiór – najpóźniej w dniu rozpoczynającym zajęcie pasa drogowego. Zajęcie pasa drogowego bez posiadania decyzji lub umowy skutkować będzie naliczeniem opłaty karnej od dnia zajęcia do dnia odbioru decyzji/umowy tj. do dnia, w którym wnioskodawca posiadając decyzje może zająć pas drogowy.</w:t>
      </w:r>
    </w:p>
    <w:p w14:paraId="3D4C96DF" w14:textId="77777777" w:rsidR="00266664" w:rsidRDefault="00266664" w:rsidP="00C22361">
      <w:pPr>
        <w:jc w:val="center"/>
        <w:rPr>
          <w:b/>
          <w:bCs/>
        </w:rPr>
      </w:pPr>
    </w:p>
    <w:p w14:paraId="3E44BAC2" w14:textId="77777777" w:rsidR="00266664" w:rsidRPr="00EB3886" w:rsidRDefault="00266664" w:rsidP="00C22361">
      <w:pPr>
        <w:ind w:left="6372"/>
        <w:jc w:val="both"/>
        <w:rPr>
          <w:sz w:val="18"/>
          <w:szCs w:val="18"/>
        </w:rPr>
      </w:pPr>
    </w:p>
    <w:p w14:paraId="6DBD84D5" w14:textId="77777777" w:rsidR="00266664" w:rsidRPr="00EB3886" w:rsidRDefault="00266664" w:rsidP="00C22361">
      <w:pPr>
        <w:ind w:left="567" w:hanging="283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 xml:space="preserve">KLAUZULA INFORMACYJNA DOTYCZĄCA </w:t>
      </w:r>
    </w:p>
    <w:p w14:paraId="1A9DCFD9" w14:textId="77777777" w:rsidR="00266664" w:rsidRPr="00EB3886" w:rsidRDefault="00266664" w:rsidP="00C22361">
      <w:pPr>
        <w:ind w:left="-10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>PRZETWARZANIA DANYCH OSOBOWYCH</w:t>
      </w:r>
    </w:p>
    <w:p w14:paraId="333B8409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EB3886">
        <w:rPr>
          <w:sz w:val="18"/>
          <w:szCs w:val="18"/>
        </w:rPr>
        <w:t>W związku z pozyskaniem danych osobowych oraz realizacją wymogów rozporządzenia Parlamentu Europejskiego i Rady (UE) 2016/679</w:t>
      </w:r>
      <w:r w:rsidRPr="00C22361">
        <w:rPr>
          <w:sz w:val="18"/>
          <w:szCs w:val="18"/>
        </w:rPr>
        <w:t xml:space="preserve">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0D451CB2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Administratorem Pani/Pana danych osobowych jest Burmistrz Miasta Dębicy, ul. Ratuszowa 2, 39-200 Dębica.</w:t>
      </w:r>
    </w:p>
    <w:p w14:paraId="2F6AA0D2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C22361">
          <w:rPr>
            <w:rStyle w:val="Hipercze"/>
            <w:sz w:val="18"/>
            <w:szCs w:val="18"/>
          </w:rPr>
          <w:t>iod@umdebica.pl</w:t>
        </w:r>
      </w:hyperlink>
      <w:r w:rsidRPr="00C22361">
        <w:rPr>
          <w:sz w:val="18"/>
          <w:szCs w:val="18"/>
        </w:rPr>
        <w:t>.</w:t>
      </w:r>
    </w:p>
    <w:p w14:paraId="28A86F0F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osobowe są przetwarzane w celu załatwienia sprawy, której dotyczy złożony wniosek/pismo jak również w celu archiwizacji.</w:t>
      </w:r>
    </w:p>
    <w:p w14:paraId="60B952F6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color w:val="171717"/>
          <w:sz w:val="18"/>
          <w:szCs w:val="18"/>
          <w:lang w:eastAsia="zh-CN"/>
        </w:rPr>
      </w:pPr>
      <w:r w:rsidRPr="00C22361">
        <w:rPr>
          <w:sz w:val="18"/>
          <w:szCs w:val="18"/>
        </w:rPr>
        <w:t xml:space="preserve">Podstawę prawną przetwarzania danych osobowych stanowią przepisy ustawy z dnia 14 </w:t>
      </w:r>
      <w:r w:rsidRPr="00C22361">
        <w:rPr>
          <w:color w:val="171717"/>
          <w:sz w:val="18"/>
          <w:szCs w:val="18"/>
        </w:rPr>
        <w:t xml:space="preserve">czerwca 1960 r. Kodeks postępowania administracyjnego, ustawy z dnia 14 lipca 1983 r.  o narodowym zasobie archiwalnym i archiwach oraz art. 6 ust. 1 lit. c RODO, art 20 pkt 8 oraz art. 40 ust. 1 ustawy z dnia 21 marca 1985 r.  o drogach publicznych (Dz. U. z </w:t>
      </w:r>
      <w:r w:rsidR="00C22361">
        <w:rPr>
          <w:color w:val="171717"/>
          <w:sz w:val="18"/>
          <w:szCs w:val="18"/>
        </w:rPr>
        <w:t>2022</w:t>
      </w:r>
      <w:r w:rsidRPr="00C22361">
        <w:rPr>
          <w:color w:val="171717"/>
          <w:sz w:val="18"/>
          <w:szCs w:val="18"/>
        </w:rPr>
        <w:t xml:space="preserve"> r., poz. </w:t>
      </w:r>
      <w:r w:rsidR="00C22361">
        <w:rPr>
          <w:color w:val="171717"/>
          <w:sz w:val="18"/>
          <w:szCs w:val="18"/>
        </w:rPr>
        <w:t>1693</w:t>
      </w:r>
      <w:r w:rsidRPr="00C22361">
        <w:rPr>
          <w:color w:val="171717"/>
          <w:sz w:val="18"/>
          <w:szCs w:val="18"/>
        </w:rPr>
        <w:t xml:space="preserve"> ze zm.) </w:t>
      </w:r>
    </w:p>
    <w:p w14:paraId="40B09044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Dane osobowe będą przechowywane przez okres załatwienia sprawy, której dotyczy złożony wniosek/pismo oraz przez okres archiwizacji, zgodnie  z obowiązującymi przepisami prawa.</w:t>
      </w:r>
    </w:p>
    <w:p w14:paraId="509B65EE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74A24482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102B2265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mogą być przetwarzane w sposób zautomatyzowany i nie będą profilowane.</w:t>
      </w:r>
    </w:p>
    <w:p w14:paraId="61D33735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rStyle w:val="Hipercze"/>
          <w:color w:val="000000"/>
          <w:sz w:val="18"/>
          <w:szCs w:val="18"/>
        </w:rPr>
      </w:pPr>
      <w:r w:rsidRPr="00C22361">
        <w:rPr>
          <w:rStyle w:val="Hipercze"/>
          <w:color w:val="000000"/>
          <w:sz w:val="18"/>
          <w:szCs w:val="18"/>
        </w:rPr>
        <w:t>Przysługuje Pani/Panu prawo wniesienia skargi do Prezesa Urzędu Ochrony Danych Osobowych.</w:t>
      </w:r>
    </w:p>
    <w:p w14:paraId="7EF9E722" w14:textId="77777777" w:rsidR="00253508" w:rsidRDefault="00253508" w:rsidP="00253508">
      <w:pPr>
        <w:ind w:left="708" w:firstLine="708"/>
        <w:jc w:val="center"/>
        <w:rPr>
          <w:sz w:val="18"/>
          <w:szCs w:val="18"/>
        </w:rPr>
      </w:pPr>
    </w:p>
    <w:p w14:paraId="5424FF5B" w14:textId="77777777" w:rsidR="00266664" w:rsidRPr="00253508" w:rsidRDefault="00266664" w:rsidP="00253508">
      <w:pPr>
        <w:ind w:left="708" w:firstLine="708"/>
        <w:jc w:val="center"/>
        <w:rPr>
          <w:b/>
          <w:bCs/>
          <w:sz w:val="18"/>
          <w:szCs w:val="18"/>
        </w:rPr>
      </w:pPr>
      <w:r w:rsidRPr="00253508">
        <w:rPr>
          <w:sz w:val="18"/>
          <w:szCs w:val="18"/>
        </w:rPr>
        <w:t>Zapoznałem/</w:t>
      </w:r>
      <w:proofErr w:type="spellStart"/>
      <w:r w:rsidRPr="00253508">
        <w:rPr>
          <w:sz w:val="18"/>
          <w:szCs w:val="18"/>
        </w:rPr>
        <w:t>am</w:t>
      </w:r>
      <w:proofErr w:type="spellEnd"/>
      <w:r w:rsidRPr="00253508">
        <w:rPr>
          <w:sz w:val="18"/>
          <w:szCs w:val="18"/>
        </w:rPr>
        <w:t xml:space="preserve"> się z klauzulą informacyjną </w:t>
      </w:r>
      <w:r w:rsidRPr="00253508">
        <w:rPr>
          <w:b/>
          <w:bCs/>
          <w:sz w:val="18"/>
          <w:szCs w:val="18"/>
        </w:rPr>
        <w:t>...........................................................................</w:t>
      </w:r>
    </w:p>
    <w:p w14:paraId="2A653794" w14:textId="77777777" w:rsidR="00266664" w:rsidRPr="00253508" w:rsidRDefault="00266664" w:rsidP="002C75F9">
      <w:pPr>
        <w:ind w:left="5103"/>
        <w:jc w:val="center"/>
        <w:rPr>
          <w:b/>
          <w:bCs/>
          <w:sz w:val="18"/>
          <w:szCs w:val="18"/>
        </w:rPr>
      </w:pPr>
      <w:r w:rsidRPr="00253508">
        <w:rPr>
          <w:b/>
          <w:bCs/>
          <w:sz w:val="18"/>
          <w:szCs w:val="18"/>
        </w:rPr>
        <w:t xml:space="preserve">(podpis </w:t>
      </w:r>
      <w:r w:rsidR="00253508" w:rsidRPr="00253508">
        <w:rPr>
          <w:b/>
          <w:bCs/>
          <w:sz w:val="18"/>
          <w:szCs w:val="18"/>
        </w:rPr>
        <w:t>wnioskodawcy/pełnomocnika</w:t>
      </w:r>
      <w:r w:rsidRPr="00253508">
        <w:rPr>
          <w:b/>
          <w:bCs/>
          <w:sz w:val="18"/>
          <w:szCs w:val="18"/>
        </w:rPr>
        <w:t>)</w:t>
      </w:r>
    </w:p>
    <w:sectPr w:rsidR="00266664" w:rsidRPr="00253508" w:rsidSect="00253508">
      <w:headerReference w:type="first" r:id="rId9"/>
      <w:pgSz w:w="11906" w:h="16838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FB5E" w14:textId="77777777" w:rsidR="00096967" w:rsidRDefault="00096967" w:rsidP="00096967">
      <w:r>
        <w:separator/>
      </w:r>
    </w:p>
  </w:endnote>
  <w:endnote w:type="continuationSeparator" w:id="0">
    <w:p w14:paraId="796D38F8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E35D" w14:textId="77777777" w:rsidR="00096967" w:rsidRDefault="00096967" w:rsidP="00096967">
      <w:r>
        <w:separator/>
      </w:r>
    </w:p>
  </w:footnote>
  <w:footnote w:type="continuationSeparator" w:id="0">
    <w:p w14:paraId="4FD78B2A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DE49" w14:textId="77777777" w:rsidR="00253508" w:rsidRPr="00096967" w:rsidRDefault="00253508" w:rsidP="00253508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50ABA"/>
    <w:multiLevelType w:val="hybridMultilevel"/>
    <w:tmpl w:val="D3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C55C1"/>
    <w:multiLevelType w:val="hybridMultilevel"/>
    <w:tmpl w:val="0D56D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593"/>
    <w:multiLevelType w:val="hybridMultilevel"/>
    <w:tmpl w:val="090ED49E"/>
    <w:lvl w:ilvl="0" w:tplc="4F6EA5C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B205E"/>
    <w:multiLevelType w:val="hybridMultilevel"/>
    <w:tmpl w:val="F250764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6BF6"/>
    <w:multiLevelType w:val="hybridMultilevel"/>
    <w:tmpl w:val="2FA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77B4"/>
    <w:multiLevelType w:val="hybridMultilevel"/>
    <w:tmpl w:val="098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606">
    <w:abstractNumId w:val="10"/>
  </w:num>
  <w:num w:numId="2" w16cid:durableId="201444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9560">
    <w:abstractNumId w:val="9"/>
  </w:num>
  <w:num w:numId="4" w16cid:durableId="1499299002">
    <w:abstractNumId w:val="5"/>
  </w:num>
  <w:num w:numId="5" w16cid:durableId="1387341590">
    <w:abstractNumId w:val="2"/>
    <w:lvlOverride w:ilvl="0">
      <w:startOverride w:val="1"/>
    </w:lvlOverride>
  </w:num>
  <w:num w:numId="6" w16cid:durableId="120461448">
    <w:abstractNumId w:val="7"/>
  </w:num>
  <w:num w:numId="7" w16cid:durableId="1901204492">
    <w:abstractNumId w:val="4"/>
  </w:num>
  <w:num w:numId="8" w16cid:durableId="1511601934">
    <w:abstractNumId w:val="0"/>
    <w:lvlOverride w:ilvl="0">
      <w:startOverride w:val="1"/>
    </w:lvlOverride>
  </w:num>
  <w:num w:numId="9" w16cid:durableId="148689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043087">
    <w:abstractNumId w:val="8"/>
  </w:num>
  <w:num w:numId="11" w16cid:durableId="1611281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32E11"/>
    <w:rsid w:val="00067DE9"/>
    <w:rsid w:val="00087C40"/>
    <w:rsid w:val="00096967"/>
    <w:rsid w:val="00137EE9"/>
    <w:rsid w:val="00183781"/>
    <w:rsid w:val="00197073"/>
    <w:rsid w:val="00221F4C"/>
    <w:rsid w:val="00253508"/>
    <w:rsid w:val="00266664"/>
    <w:rsid w:val="002A5AAB"/>
    <w:rsid w:val="002C75F9"/>
    <w:rsid w:val="00426B03"/>
    <w:rsid w:val="00566BC5"/>
    <w:rsid w:val="0061275C"/>
    <w:rsid w:val="006D1167"/>
    <w:rsid w:val="006E74BC"/>
    <w:rsid w:val="007A1B56"/>
    <w:rsid w:val="007B5832"/>
    <w:rsid w:val="008108F8"/>
    <w:rsid w:val="0088383B"/>
    <w:rsid w:val="008953F1"/>
    <w:rsid w:val="00A7047B"/>
    <w:rsid w:val="00BE6EA9"/>
    <w:rsid w:val="00BF3115"/>
    <w:rsid w:val="00C22361"/>
    <w:rsid w:val="00C86004"/>
    <w:rsid w:val="00D9117F"/>
    <w:rsid w:val="00EB3886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CCC53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E11"/>
    <w:pPr>
      <w:ind w:left="720"/>
      <w:contextualSpacing/>
    </w:pPr>
  </w:style>
  <w:style w:type="paragraph" w:customStyle="1" w:styleId="Default">
    <w:name w:val="Default"/>
    <w:rsid w:val="002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66664"/>
    <w:rPr>
      <w:color w:val="000080"/>
      <w:u w:val="single"/>
    </w:rPr>
  </w:style>
  <w:style w:type="paragraph" w:customStyle="1" w:styleId="p3">
    <w:name w:val="p3"/>
    <w:basedOn w:val="Normalny"/>
    <w:rsid w:val="00266664"/>
    <w:pPr>
      <w:suppressAutoHyphens w:val="0"/>
      <w:spacing w:before="280" w:after="280"/>
    </w:pPr>
    <w:rPr>
      <w:lang w:eastAsia="zh-CN"/>
    </w:rPr>
  </w:style>
  <w:style w:type="paragraph" w:customStyle="1" w:styleId="Normalny1">
    <w:name w:val="Normalny1"/>
    <w:rsid w:val="002666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cp:lastPrinted>2023-01-19T12:52:00Z</cp:lastPrinted>
  <dcterms:created xsi:type="dcterms:W3CDTF">2024-09-09T07:22:00Z</dcterms:created>
  <dcterms:modified xsi:type="dcterms:W3CDTF">2024-09-09T07:22:00Z</dcterms:modified>
</cp:coreProperties>
</file>